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B9C0" w14:textId="54E1BA56" w:rsidR="00C23AEC" w:rsidRDefault="00FF3130" w:rsidP="000C06A0">
      <w:pPr>
        <w:rPr>
          <w:rFonts w:ascii="Arial" w:hAnsi="Arial" w:cs="Arial"/>
          <w:sz w:val="24"/>
          <w:szCs w:val="24"/>
        </w:rPr>
      </w:pPr>
      <w:bookmarkStart w:id="0" w:name="_Hlk87032235"/>
      <w:proofErr w:type="spellStart"/>
      <w:r w:rsidRPr="00FF3130">
        <w:rPr>
          <w:rFonts w:ascii="Arial" w:hAnsi="Arial" w:cs="Arial"/>
          <w:sz w:val="24"/>
          <w:szCs w:val="24"/>
        </w:rPr>
        <w:t>C’est</w:t>
      </w:r>
      <w:proofErr w:type="spellEnd"/>
      <w:r w:rsidRPr="00FF31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D3F">
        <w:rPr>
          <w:rFonts w:ascii="Arial" w:hAnsi="Arial" w:cs="Arial"/>
          <w:sz w:val="24"/>
          <w:szCs w:val="24"/>
        </w:rPr>
        <w:t>lundi</w:t>
      </w:r>
      <w:proofErr w:type="spellEnd"/>
      <w:r w:rsidR="00D62D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D3F">
        <w:rPr>
          <w:rFonts w:ascii="Arial" w:hAnsi="Arial" w:cs="Arial"/>
          <w:sz w:val="24"/>
          <w:szCs w:val="24"/>
        </w:rPr>
        <w:t>classe</w:t>
      </w:r>
      <w:proofErr w:type="spellEnd"/>
      <w:r w:rsidR="00D62D3F">
        <w:rPr>
          <w:rFonts w:ascii="Arial" w:hAnsi="Arial" w:cs="Arial"/>
          <w:sz w:val="24"/>
          <w:szCs w:val="24"/>
        </w:rPr>
        <w:t>,</w:t>
      </w:r>
    </w:p>
    <w:p w14:paraId="599D575F" w14:textId="587A0262" w:rsidR="003E49AF" w:rsidRPr="003E49AF" w:rsidRDefault="003E49AF" w:rsidP="00357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Mrs. Mutch and I were able to be on Teams with a </w:t>
      </w:r>
      <w:r w:rsidR="00FF3130">
        <w:rPr>
          <w:rFonts w:ascii="Arial" w:hAnsi="Arial" w:cs="Arial"/>
          <w:sz w:val="24"/>
          <w:szCs w:val="24"/>
        </w:rPr>
        <w:t>group</w:t>
      </w:r>
      <w:r>
        <w:rPr>
          <w:rFonts w:ascii="Arial" w:hAnsi="Arial" w:cs="Arial"/>
          <w:sz w:val="24"/>
          <w:szCs w:val="24"/>
        </w:rPr>
        <w:t xml:space="preserve"> of students </w:t>
      </w:r>
      <w:r w:rsidR="00D62D3F">
        <w:rPr>
          <w:rFonts w:ascii="Arial" w:hAnsi="Arial" w:cs="Arial"/>
          <w:sz w:val="24"/>
          <w:szCs w:val="24"/>
        </w:rPr>
        <w:t>on Friday</w:t>
      </w:r>
      <w:r>
        <w:rPr>
          <w:rFonts w:ascii="Arial" w:hAnsi="Arial" w:cs="Arial"/>
          <w:sz w:val="24"/>
          <w:szCs w:val="24"/>
        </w:rPr>
        <w:t>. I</w:t>
      </w:r>
      <w:r w:rsidR="00FF3130">
        <w:rPr>
          <w:rFonts w:ascii="Arial" w:hAnsi="Arial" w:cs="Arial"/>
          <w:sz w:val="24"/>
          <w:szCs w:val="24"/>
        </w:rPr>
        <w:t xml:space="preserve">t was </w:t>
      </w:r>
      <w:r w:rsidR="00FF4EF8">
        <w:rPr>
          <w:rFonts w:ascii="Arial" w:hAnsi="Arial" w:cs="Arial"/>
          <w:sz w:val="24"/>
          <w:szCs w:val="24"/>
        </w:rPr>
        <w:t>wonderful</w:t>
      </w:r>
      <w:r w:rsidR="00FF3130">
        <w:rPr>
          <w:rFonts w:ascii="Arial" w:hAnsi="Arial" w:cs="Arial"/>
          <w:sz w:val="24"/>
          <w:szCs w:val="24"/>
        </w:rPr>
        <w:t xml:space="preserve"> to get to talk and see </w:t>
      </w:r>
      <w:r w:rsidR="00215721">
        <w:rPr>
          <w:rFonts w:ascii="Arial" w:hAnsi="Arial" w:cs="Arial"/>
          <w:sz w:val="24"/>
          <w:szCs w:val="24"/>
        </w:rPr>
        <w:t>some of your faces</w:t>
      </w:r>
      <w:r w:rsidR="00A859D1">
        <w:rPr>
          <w:rFonts w:ascii="Arial" w:hAnsi="Arial" w:cs="Arial"/>
          <w:sz w:val="24"/>
          <w:szCs w:val="24"/>
        </w:rPr>
        <w:t>.</w:t>
      </w:r>
    </w:p>
    <w:p w14:paraId="42369049" w14:textId="77777777" w:rsidR="002F516D" w:rsidRDefault="00357CC3" w:rsidP="00357CC3">
      <w:pPr>
        <w:rPr>
          <w:rFonts w:ascii="Arial" w:hAnsi="Arial" w:cs="Arial"/>
          <w:sz w:val="24"/>
          <w:szCs w:val="24"/>
        </w:rPr>
      </w:pPr>
      <w:r w:rsidRPr="003E49AF">
        <w:rPr>
          <w:rFonts w:ascii="Arial" w:hAnsi="Arial" w:cs="Arial"/>
          <w:b/>
          <w:bCs/>
          <w:sz w:val="24"/>
          <w:szCs w:val="24"/>
        </w:rPr>
        <w:t>French Literacy</w:t>
      </w:r>
      <w:r w:rsidRPr="003E49AF">
        <w:rPr>
          <w:rFonts w:ascii="Arial" w:hAnsi="Arial" w:cs="Arial"/>
          <w:sz w:val="24"/>
          <w:szCs w:val="24"/>
        </w:rPr>
        <w:t xml:space="preserve">- </w:t>
      </w:r>
    </w:p>
    <w:p w14:paraId="6E8061E6" w14:textId="71F43F8A" w:rsidR="00981C17" w:rsidRDefault="00D62D3F" w:rsidP="00357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book for this week has been uploaded to our Homeroom team site to help you practice it </w:t>
      </w:r>
      <w:r w:rsidR="00981C17"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pingouin</w:t>
      </w:r>
      <w:proofErr w:type="spellEnd"/>
      <w:r>
        <w:rPr>
          <w:rFonts w:ascii="Arial" w:hAnsi="Arial" w:cs="Arial"/>
          <w:sz w:val="24"/>
          <w:szCs w:val="24"/>
        </w:rPr>
        <w:t>?”. You will need to follow the directions on each page to know where to draw the penguin in.</w:t>
      </w:r>
    </w:p>
    <w:p w14:paraId="2A239CC6" w14:textId="3F60FBD8" w:rsidR="0097151C" w:rsidRDefault="00FF3130" w:rsidP="000C0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15721">
        <w:rPr>
          <w:rFonts w:ascii="Arial" w:hAnsi="Arial" w:cs="Arial"/>
          <w:sz w:val="24"/>
          <w:szCs w:val="24"/>
        </w:rPr>
        <w:t xml:space="preserve"> video to </w:t>
      </w:r>
      <w:r w:rsidR="00A859D1">
        <w:rPr>
          <w:rFonts w:ascii="Arial" w:hAnsi="Arial" w:cs="Arial"/>
          <w:sz w:val="24"/>
          <w:szCs w:val="24"/>
        </w:rPr>
        <w:t xml:space="preserve">continue to </w:t>
      </w:r>
      <w:r w:rsidR="00215721">
        <w:rPr>
          <w:rFonts w:ascii="Arial" w:hAnsi="Arial" w:cs="Arial"/>
          <w:sz w:val="24"/>
          <w:szCs w:val="24"/>
        </w:rPr>
        <w:t>p</w:t>
      </w:r>
      <w:r w:rsidR="00AF368C">
        <w:rPr>
          <w:rFonts w:ascii="Arial" w:hAnsi="Arial" w:cs="Arial"/>
          <w:sz w:val="24"/>
          <w:szCs w:val="24"/>
        </w:rPr>
        <w:t xml:space="preserve">ractice numbers to </w:t>
      </w:r>
      <w:r w:rsidR="00817DD0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can be found at:</w:t>
      </w:r>
      <w:r w:rsidR="002F516D">
        <w:rPr>
          <w:rFonts w:ascii="Arial" w:hAnsi="Arial" w:cs="Arial"/>
          <w:sz w:val="24"/>
          <w:szCs w:val="24"/>
        </w:rPr>
        <w:t xml:space="preserve"> </w:t>
      </w:r>
      <w:r w:rsidR="00C42F9A">
        <w:rPr>
          <w:rFonts w:ascii="Arial" w:hAnsi="Arial" w:cs="Arial"/>
          <w:sz w:val="24"/>
          <w:szCs w:val="24"/>
        </w:rPr>
        <w:t xml:space="preserve">  </w:t>
      </w:r>
    </w:p>
    <w:p w14:paraId="4B5D941A" w14:textId="5E3AD05E" w:rsidR="001A72B5" w:rsidRDefault="008832C5" w:rsidP="000C06A0">
      <w:pPr>
        <w:rPr>
          <w:rFonts w:ascii="Arial" w:hAnsi="Arial" w:cs="Arial"/>
          <w:sz w:val="24"/>
          <w:szCs w:val="24"/>
        </w:rPr>
      </w:pPr>
      <w:hyperlink r:id="rId5" w:history="1">
        <w:r w:rsidR="001A72B5" w:rsidRPr="001A72B5">
          <w:rPr>
            <w:color w:val="0000FF"/>
            <w:u w:val="single"/>
          </w:rPr>
          <w:t xml:space="preserve">French Lesson - NUMBERS 1-100 - </w:t>
        </w:r>
        <w:proofErr w:type="spellStart"/>
        <w:r w:rsidR="001A72B5" w:rsidRPr="001A72B5">
          <w:rPr>
            <w:color w:val="0000FF"/>
            <w:u w:val="single"/>
          </w:rPr>
          <w:t>Compter</w:t>
        </w:r>
        <w:proofErr w:type="spellEnd"/>
        <w:r w:rsidR="001A72B5" w:rsidRPr="001A72B5">
          <w:rPr>
            <w:color w:val="0000FF"/>
            <w:u w:val="single"/>
          </w:rPr>
          <w:t xml:space="preserve"> </w:t>
        </w:r>
        <w:proofErr w:type="spellStart"/>
        <w:r w:rsidR="001A72B5" w:rsidRPr="001A72B5">
          <w:rPr>
            <w:color w:val="0000FF"/>
            <w:u w:val="single"/>
          </w:rPr>
          <w:t>jusqu'à</w:t>
        </w:r>
        <w:proofErr w:type="spellEnd"/>
        <w:r w:rsidR="001A72B5" w:rsidRPr="001A72B5">
          <w:rPr>
            <w:color w:val="0000FF"/>
            <w:u w:val="single"/>
          </w:rPr>
          <w:t xml:space="preserve"> 100 - Learn French - YouTube</w:t>
        </w:r>
      </w:hyperlink>
    </w:p>
    <w:p w14:paraId="327EA20F" w14:textId="06AA51CF" w:rsidR="00CC656A" w:rsidRDefault="007958AB" w:rsidP="00AF3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“Les petits </w:t>
      </w:r>
      <w:proofErr w:type="spellStart"/>
      <w:r>
        <w:rPr>
          <w:rFonts w:ascii="Arial" w:hAnsi="Arial" w:cs="Arial"/>
          <w:sz w:val="24"/>
          <w:szCs w:val="24"/>
        </w:rPr>
        <w:t>pingouins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AF368C">
        <w:rPr>
          <w:rFonts w:ascii="Arial" w:hAnsi="Arial" w:cs="Arial"/>
          <w:sz w:val="24"/>
          <w:szCs w:val="24"/>
        </w:rPr>
        <w:t xml:space="preserve"> </w:t>
      </w:r>
      <w:r w:rsidR="00600899">
        <w:rPr>
          <w:rFonts w:ascii="Arial" w:hAnsi="Arial" w:cs="Arial"/>
          <w:sz w:val="24"/>
          <w:szCs w:val="24"/>
        </w:rPr>
        <w:t>is a fun song to learn the names of some animals in French</w:t>
      </w:r>
      <w:r>
        <w:rPr>
          <w:rFonts w:ascii="Arial" w:hAnsi="Arial" w:cs="Arial"/>
          <w:sz w:val="24"/>
          <w:szCs w:val="24"/>
        </w:rPr>
        <w:t>:</w:t>
      </w:r>
    </w:p>
    <w:p w14:paraId="4F11187D" w14:textId="16A432F0" w:rsidR="00A859D1" w:rsidRPr="00A859D1" w:rsidRDefault="008832C5" w:rsidP="00AF368C">
      <w:pPr>
        <w:rPr>
          <w:rFonts w:ascii="Arial" w:hAnsi="Arial" w:cs="Arial"/>
          <w:sz w:val="24"/>
          <w:szCs w:val="24"/>
          <w:lang w:val="fr-FR"/>
        </w:rPr>
      </w:pPr>
      <w:hyperlink r:id="rId6" w:history="1">
        <w:r w:rsidR="00A859D1" w:rsidRPr="00A859D1">
          <w:rPr>
            <w:color w:val="0000FF"/>
            <w:u w:val="single"/>
            <w:lang w:val="fr-FR"/>
          </w:rPr>
          <w:t xml:space="preserve">Chanson Les Pingouins Pierre </w:t>
        </w:r>
        <w:proofErr w:type="spellStart"/>
        <w:r w:rsidR="00A859D1" w:rsidRPr="00A859D1">
          <w:rPr>
            <w:color w:val="0000FF"/>
            <w:u w:val="single"/>
            <w:lang w:val="fr-FR"/>
          </w:rPr>
          <w:t>Lozere</w:t>
        </w:r>
        <w:proofErr w:type="spellEnd"/>
        <w:r w:rsidR="00A859D1" w:rsidRPr="00A859D1">
          <w:rPr>
            <w:color w:val="0000FF"/>
            <w:u w:val="single"/>
            <w:lang w:val="fr-FR"/>
          </w:rPr>
          <w:t xml:space="preserve"> - Bing </w:t>
        </w:r>
        <w:proofErr w:type="spellStart"/>
        <w:r w:rsidR="00A859D1" w:rsidRPr="00A859D1">
          <w:rPr>
            <w:color w:val="0000FF"/>
            <w:u w:val="single"/>
            <w:lang w:val="fr-FR"/>
          </w:rPr>
          <w:t>video</w:t>
        </w:r>
        <w:proofErr w:type="spellEnd"/>
      </w:hyperlink>
    </w:p>
    <w:p w14:paraId="614B82E7" w14:textId="12608728" w:rsidR="00AF368C" w:rsidRDefault="00AF368C" w:rsidP="00AF368C">
      <w:pPr>
        <w:rPr>
          <w:rStyle w:val="Hyperlink"/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>Sylvia Duckworth site</w:t>
      </w:r>
      <w:r w:rsidR="00600899">
        <w:rPr>
          <w:rFonts w:ascii="Arial" w:hAnsi="Arial" w:cs="Arial"/>
          <w:sz w:val="24"/>
          <w:szCs w:val="24"/>
        </w:rPr>
        <w:t>-</w:t>
      </w:r>
      <w:r w:rsidRPr="00253260">
        <w:rPr>
          <w:rFonts w:ascii="Arial" w:hAnsi="Arial" w:cs="Arial"/>
          <w:sz w:val="24"/>
          <w:szCs w:val="24"/>
        </w:rPr>
        <w:t xml:space="preserve"> Youtube.com “Chansons au PowerPoint”</w:t>
      </w:r>
      <w:r>
        <w:rPr>
          <w:rFonts w:ascii="Arial" w:hAnsi="Arial" w:cs="Arial"/>
          <w:sz w:val="24"/>
          <w:szCs w:val="24"/>
        </w:rPr>
        <w:t xml:space="preserve"> </w:t>
      </w:r>
      <w:r w:rsidRPr="00253260">
        <w:rPr>
          <w:rFonts w:ascii="Arial" w:hAnsi="Arial" w:cs="Arial"/>
          <w:sz w:val="24"/>
          <w:szCs w:val="24"/>
        </w:rPr>
        <w:t xml:space="preserve">(list of 80 songs): </w:t>
      </w:r>
      <w:hyperlink r:id="rId7" w:history="1">
        <w:r w:rsidRPr="00253260">
          <w:rPr>
            <w:rStyle w:val="Hyperlink"/>
            <w:rFonts w:ascii="Arial" w:hAnsi="Arial" w:cs="Arial"/>
            <w:sz w:val="24"/>
            <w:szCs w:val="24"/>
          </w:rPr>
          <w:t>https://www.youtube.com/playlist?list=PL358891FD40D3E290</w:t>
        </w:r>
      </w:hyperlink>
    </w:p>
    <w:bookmarkEnd w:id="0"/>
    <w:p w14:paraId="4C2429D9" w14:textId="225D0566" w:rsidR="005C6CD7" w:rsidRDefault="008E7510">
      <w:pPr>
        <w:rPr>
          <w:rFonts w:ascii="Arial" w:hAnsi="Arial" w:cs="Arial"/>
          <w:sz w:val="24"/>
          <w:szCs w:val="24"/>
        </w:rPr>
      </w:pPr>
      <w:r w:rsidRPr="008E7510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 xml:space="preserve">can </w:t>
      </w:r>
      <w:r w:rsidR="001416C8">
        <w:rPr>
          <w:rFonts w:ascii="Arial" w:hAnsi="Arial" w:cs="Arial"/>
          <w:sz w:val="24"/>
          <w:szCs w:val="24"/>
        </w:rPr>
        <w:t>work on</w:t>
      </w:r>
      <w:r>
        <w:rPr>
          <w:rFonts w:ascii="Arial" w:hAnsi="Arial" w:cs="Arial"/>
          <w:sz w:val="24"/>
          <w:szCs w:val="24"/>
        </w:rPr>
        <w:t xml:space="preserve"> the French crossword </w:t>
      </w:r>
      <w:r w:rsidR="001416C8">
        <w:rPr>
          <w:rFonts w:ascii="Arial" w:hAnsi="Arial" w:cs="Arial"/>
          <w:sz w:val="24"/>
          <w:szCs w:val="24"/>
        </w:rPr>
        <w:t xml:space="preserve">entitled </w:t>
      </w:r>
      <w:r w:rsidR="00C56102" w:rsidRPr="00C56102">
        <w:rPr>
          <w:rFonts w:ascii="Arial" w:hAnsi="Arial" w:cs="Arial"/>
          <w:sz w:val="24"/>
          <w:szCs w:val="24"/>
        </w:rPr>
        <w:t>“</w:t>
      </w:r>
      <w:proofErr w:type="spellStart"/>
      <w:r w:rsidR="0085005B" w:rsidRPr="0085005B">
        <w:rPr>
          <w:rFonts w:ascii="Segoe UI" w:eastAsia="Times New Roman" w:hAnsi="Segoe UI" w:cs="Segoe UI"/>
          <w:b/>
          <w:bCs/>
          <w:color w:val="222222"/>
        </w:rPr>
        <w:t>Météo</w:t>
      </w:r>
      <w:proofErr w:type="spellEnd"/>
      <w:r w:rsidR="0085005B" w:rsidRPr="0085005B">
        <w:rPr>
          <w:rFonts w:ascii="Segoe UI" w:eastAsia="Times New Roman" w:hAnsi="Segoe UI" w:cs="Segoe UI"/>
          <w:color w:val="222222"/>
        </w:rPr>
        <w:t> </w:t>
      </w:r>
      <w:proofErr w:type="spellStart"/>
      <w:r w:rsidR="0085005B" w:rsidRPr="002E73B2">
        <w:rPr>
          <w:rFonts w:ascii="Segoe UI" w:eastAsia="Times New Roman" w:hAnsi="Segoe UI" w:cs="Segoe UI"/>
          <w:b/>
          <w:bCs/>
          <w:color w:val="222222"/>
        </w:rPr>
        <w:t>hivernal</w:t>
      </w:r>
      <w:proofErr w:type="spellEnd"/>
      <w:proofErr w:type="gramStart"/>
      <w:r w:rsidR="00C56102">
        <w:rPr>
          <w:rFonts w:ascii="Arial" w:hAnsi="Arial" w:cs="Arial"/>
          <w:sz w:val="24"/>
          <w:szCs w:val="24"/>
        </w:rPr>
        <w:t>”</w:t>
      </w:r>
      <w:r w:rsidR="00A859D1">
        <w:rPr>
          <w:rFonts w:ascii="Arial" w:hAnsi="Arial" w:cs="Arial"/>
          <w:sz w:val="24"/>
          <w:szCs w:val="24"/>
        </w:rPr>
        <w:t>;</w:t>
      </w:r>
      <w:proofErr w:type="gramEnd"/>
    </w:p>
    <w:tbl>
      <w:tblPr>
        <w:tblW w:w="7845" w:type="dxa"/>
        <w:tblBorders>
          <w:top w:val="single" w:sz="6" w:space="0" w:color="DCDCDC"/>
          <w:bottom w:val="single" w:sz="6" w:space="0" w:color="DCDCDC"/>
        </w:tblBorders>
        <w:shd w:val="clear" w:color="auto" w:fill="F9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3138"/>
        <w:gridCol w:w="2824"/>
      </w:tblGrid>
      <w:tr w:rsidR="0085005B" w:rsidRPr="0085005B" w14:paraId="2D81F894" w14:textId="77777777" w:rsidTr="0085005B">
        <w:tc>
          <w:tcPr>
            <w:tcW w:w="1883" w:type="dxa"/>
            <w:shd w:val="clear" w:color="auto" w:fill="FFD700"/>
            <w:tcMar>
              <w:top w:w="120" w:type="dxa"/>
              <w:left w:w="75" w:type="dxa"/>
              <w:bottom w:w="30" w:type="dxa"/>
              <w:right w:w="30" w:type="dxa"/>
            </w:tcMar>
            <w:hideMark/>
          </w:tcPr>
          <w:p w14:paraId="5B8F56A7" w14:textId="77777777" w:rsidR="0085005B" w:rsidRPr="0085005B" w:rsidRDefault="0085005B" w:rsidP="0085005B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8"/>
                <w:szCs w:val="18"/>
              </w:rPr>
            </w:pPr>
            <w:proofErr w:type="spellStart"/>
            <w:r w:rsidRPr="0085005B">
              <w:rPr>
                <w:rFonts w:ascii="Segoe UI" w:eastAsia="Times New Roman" w:hAnsi="Segoe UI" w:cs="Segoe UI"/>
                <w:b/>
                <w:bCs/>
                <w:color w:val="222222"/>
                <w:sz w:val="18"/>
                <w:szCs w:val="18"/>
              </w:rPr>
              <w:t>météo</w:t>
            </w:r>
            <w:proofErr w:type="spellEnd"/>
            <w:r w:rsidRPr="0085005B">
              <w:rPr>
                <w:rFonts w:ascii="Segoe UI" w:eastAsia="Times New Roman" w:hAnsi="Segoe UI" w:cs="Segoe UI"/>
                <w:color w:val="222222"/>
                <w:sz w:val="18"/>
                <w:szCs w:val="18"/>
              </w:rPr>
              <w:t> </w:t>
            </w:r>
            <w:proofErr w:type="spellStart"/>
            <w:r w:rsidRPr="0085005B">
              <w:rPr>
                <w:rFonts w:ascii="Segoe UI" w:eastAsia="Times New Roman" w:hAnsi="Segoe UI" w:cs="Segoe UI"/>
                <w:i/>
                <w:iCs/>
                <w:color w:val="0645AD"/>
                <w:sz w:val="18"/>
                <w:szCs w:val="18"/>
              </w:rPr>
              <w:t>nf</w:t>
            </w:r>
            <w:proofErr w:type="spellEnd"/>
          </w:p>
        </w:tc>
        <w:tc>
          <w:tcPr>
            <w:tcW w:w="3138" w:type="dxa"/>
            <w:shd w:val="clear" w:color="auto" w:fill="FFD700"/>
            <w:tcMar>
              <w:top w:w="120" w:type="dxa"/>
              <w:left w:w="30" w:type="dxa"/>
              <w:bottom w:w="30" w:type="dxa"/>
              <w:right w:w="30" w:type="dxa"/>
            </w:tcMar>
            <w:hideMark/>
          </w:tcPr>
          <w:p w14:paraId="24FC2B19" w14:textId="77777777" w:rsidR="0085005B" w:rsidRPr="0085005B" w:rsidRDefault="0085005B" w:rsidP="0085005B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8"/>
                <w:szCs w:val="18"/>
                <w:lang w:val="fr-FR"/>
              </w:rPr>
            </w:pPr>
            <w:proofErr w:type="gramStart"/>
            <w:r w:rsidRPr="0085005B">
              <w:rPr>
                <w:rFonts w:ascii="Segoe UI" w:eastAsia="Times New Roman" w:hAnsi="Segoe UI" w:cs="Segoe UI"/>
                <w:i/>
                <w:iCs/>
                <w:color w:val="222222"/>
                <w:sz w:val="18"/>
                <w:szCs w:val="18"/>
                <w:lang w:val="fr-FR"/>
              </w:rPr>
              <w:t>familier</w:t>
            </w:r>
            <w:proofErr w:type="gramEnd"/>
            <w:r w:rsidRPr="0085005B">
              <w:rPr>
                <w:rFonts w:ascii="Segoe UI" w:eastAsia="Times New Roman" w:hAnsi="Segoe UI" w:cs="Segoe UI"/>
                <w:i/>
                <w:iCs/>
                <w:color w:val="222222"/>
                <w:sz w:val="18"/>
                <w:szCs w:val="18"/>
                <w:lang w:val="fr-FR"/>
              </w:rPr>
              <w:t>, courant</w:t>
            </w:r>
            <w:r w:rsidRPr="0085005B">
              <w:rPr>
                <w:rFonts w:ascii="Segoe UI" w:eastAsia="Times New Roman" w:hAnsi="Segoe UI" w:cs="Segoe UI"/>
                <w:color w:val="222222"/>
                <w:sz w:val="18"/>
                <w:szCs w:val="18"/>
                <w:lang w:val="fr-FR"/>
              </w:rPr>
              <w:t> (prévisions météorologiques) (</w:t>
            </w:r>
            <w:proofErr w:type="spellStart"/>
            <w:r w:rsidRPr="0085005B">
              <w:rPr>
                <w:rFonts w:ascii="Segoe UI" w:eastAsia="Times New Roman" w:hAnsi="Segoe UI" w:cs="Segoe UI"/>
                <w:i/>
                <w:iCs/>
                <w:color w:val="222222"/>
                <w:sz w:val="18"/>
                <w:szCs w:val="18"/>
                <w:lang w:val="fr-FR"/>
              </w:rPr>
              <w:t>prediction</w:t>
            </w:r>
            <w:proofErr w:type="spellEnd"/>
            <w:r w:rsidRPr="0085005B">
              <w:rPr>
                <w:rFonts w:ascii="Segoe UI" w:eastAsia="Times New Roman" w:hAnsi="Segoe UI" w:cs="Segoe UI"/>
                <w:color w:val="222222"/>
                <w:sz w:val="18"/>
                <w:szCs w:val="18"/>
                <w:lang w:val="fr-FR"/>
              </w:rPr>
              <w:t>)</w:t>
            </w:r>
          </w:p>
        </w:tc>
        <w:tc>
          <w:tcPr>
            <w:tcW w:w="2824" w:type="dxa"/>
            <w:shd w:val="clear" w:color="auto" w:fill="FFD700"/>
            <w:tcMar>
              <w:top w:w="120" w:type="dxa"/>
              <w:left w:w="75" w:type="dxa"/>
              <w:bottom w:w="30" w:type="dxa"/>
              <w:right w:w="15" w:type="dxa"/>
            </w:tcMar>
            <w:hideMark/>
          </w:tcPr>
          <w:p w14:paraId="790E1D2B" w14:textId="77777777" w:rsidR="0085005B" w:rsidRPr="0085005B" w:rsidRDefault="0085005B" w:rsidP="0085005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5005B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weather forecast, </w:t>
            </w:r>
          </w:p>
        </w:tc>
      </w:tr>
      <w:tr w:rsidR="002E73B2" w:rsidRPr="002E73B2" w14:paraId="02173134" w14:textId="77777777" w:rsidTr="00FC051C">
        <w:tc>
          <w:tcPr>
            <w:tcW w:w="1883" w:type="dxa"/>
            <w:shd w:val="clear" w:color="auto" w:fill="FFD700"/>
            <w:tcMar>
              <w:top w:w="120" w:type="dxa"/>
              <w:left w:w="75" w:type="dxa"/>
              <w:bottom w:w="30" w:type="dxa"/>
              <w:right w:w="30" w:type="dxa"/>
            </w:tcMar>
          </w:tcPr>
          <w:p w14:paraId="5C843FEC" w14:textId="0E37E569" w:rsidR="002E73B2" w:rsidRPr="002E73B2" w:rsidRDefault="002E73B2" w:rsidP="002E73B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8"/>
                <w:szCs w:val="18"/>
              </w:rPr>
            </w:pPr>
          </w:p>
        </w:tc>
        <w:tc>
          <w:tcPr>
            <w:tcW w:w="3138" w:type="dxa"/>
            <w:shd w:val="clear" w:color="auto" w:fill="FFD700"/>
            <w:tcMar>
              <w:top w:w="120" w:type="dxa"/>
              <w:left w:w="30" w:type="dxa"/>
              <w:bottom w:w="30" w:type="dxa"/>
              <w:right w:w="30" w:type="dxa"/>
            </w:tcMar>
          </w:tcPr>
          <w:p w14:paraId="5895376B" w14:textId="23690029" w:rsidR="002E73B2" w:rsidRPr="002E73B2" w:rsidRDefault="002E73B2" w:rsidP="002E73B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8"/>
                <w:szCs w:val="18"/>
              </w:rPr>
            </w:pPr>
          </w:p>
        </w:tc>
        <w:tc>
          <w:tcPr>
            <w:tcW w:w="2824" w:type="dxa"/>
            <w:shd w:val="clear" w:color="auto" w:fill="FFD700"/>
            <w:tcMar>
              <w:top w:w="120" w:type="dxa"/>
              <w:left w:w="75" w:type="dxa"/>
              <w:bottom w:w="30" w:type="dxa"/>
              <w:right w:w="15" w:type="dxa"/>
            </w:tcMar>
          </w:tcPr>
          <w:p w14:paraId="6F7BF948" w14:textId="5CD2F0B4" w:rsidR="002E73B2" w:rsidRPr="002E73B2" w:rsidRDefault="002E73B2" w:rsidP="002E73B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</w:tr>
    </w:tbl>
    <w:p w14:paraId="15C39611" w14:textId="4384078C" w:rsidR="008E7510" w:rsidRPr="008E7510" w:rsidRDefault="008E7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words </w:t>
      </w:r>
      <w:r w:rsidR="001416C8">
        <w:rPr>
          <w:rFonts w:ascii="Arial" w:hAnsi="Arial" w:cs="Arial"/>
          <w:sz w:val="24"/>
          <w:szCs w:val="24"/>
        </w:rPr>
        <w:t xml:space="preserve">to find </w:t>
      </w:r>
      <w:r>
        <w:rPr>
          <w:rFonts w:ascii="Arial" w:hAnsi="Arial" w:cs="Arial"/>
          <w:sz w:val="24"/>
          <w:szCs w:val="24"/>
        </w:rPr>
        <w:t xml:space="preserve">are all </w:t>
      </w:r>
      <w:r w:rsidR="0016752A">
        <w:rPr>
          <w:rFonts w:ascii="Arial" w:hAnsi="Arial" w:cs="Arial"/>
          <w:sz w:val="24"/>
          <w:szCs w:val="24"/>
        </w:rPr>
        <w:t>types of weather in the winter</w:t>
      </w:r>
      <w:r>
        <w:rPr>
          <w:rFonts w:ascii="Arial" w:hAnsi="Arial" w:cs="Arial"/>
          <w:sz w:val="24"/>
          <w:szCs w:val="24"/>
        </w:rPr>
        <w:t xml:space="preserve">. You can look up some of the words using: </w:t>
      </w:r>
      <w:hyperlink r:id="rId8" w:history="1">
        <w:r w:rsidR="002E2A7B" w:rsidRPr="00442845">
          <w:rPr>
            <w:rStyle w:val="Hyperlink"/>
            <w:rFonts w:ascii="Arial" w:hAnsi="Arial" w:cs="Arial"/>
            <w:sz w:val="24"/>
            <w:szCs w:val="24"/>
          </w:rPr>
          <w:t>https://www.wordreference.com/</w:t>
        </w:r>
      </w:hyperlink>
      <w:r w:rsidR="002E2A7B">
        <w:rPr>
          <w:rFonts w:ascii="Arial" w:hAnsi="Arial" w:cs="Arial"/>
          <w:sz w:val="24"/>
          <w:szCs w:val="24"/>
        </w:rPr>
        <w:t xml:space="preserve">  </w:t>
      </w:r>
    </w:p>
    <w:p w14:paraId="0BEA7A3E" w14:textId="5C9B4243" w:rsidR="00EF53ED" w:rsidRPr="00AE2389" w:rsidRDefault="006C1A94">
      <w:pPr>
        <w:rPr>
          <w:rFonts w:ascii="Arial" w:hAnsi="Arial" w:cs="Arial"/>
          <w:b/>
          <w:bCs/>
          <w:sz w:val="24"/>
          <w:szCs w:val="24"/>
        </w:rPr>
      </w:pPr>
      <w:r w:rsidRPr="00AF368C">
        <w:rPr>
          <w:rFonts w:ascii="Arial" w:hAnsi="Arial" w:cs="Arial"/>
          <w:b/>
          <w:bCs/>
          <w:sz w:val="24"/>
          <w:szCs w:val="24"/>
        </w:rPr>
        <w:t>French Flora online program</w:t>
      </w:r>
      <w:r w:rsidR="00F45F87" w:rsidRPr="00AF368C">
        <w:rPr>
          <w:rFonts w:ascii="Arial" w:hAnsi="Arial" w:cs="Arial"/>
          <w:b/>
          <w:bCs/>
          <w:sz w:val="24"/>
          <w:szCs w:val="24"/>
        </w:rPr>
        <w:t>:</w:t>
      </w:r>
      <w:r w:rsidR="00AE2389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9" w:history="1">
        <w:r w:rsidR="00AE2389" w:rsidRPr="00950438">
          <w:rPr>
            <w:rStyle w:val="Hyperlink"/>
            <w:rFonts w:ascii="Arial" w:hAnsi="Arial" w:cs="Arial"/>
            <w:sz w:val="24"/>
            <w:szCs w:val="24"/>
          </w:rPr>
          <w:t>https://flora.nbed.nb.ca</w:t>
        </w:r>
      </w:hyperlink>
    </w:p>
    <w:p w14:paraId="58793BDD" w14:textId="3796003C" w:rsidR="000F72DA" w:rsidRDefault="0016752A">
      <w:pPr>
        <w:rPr>
          <w:rFonts w:ascii="Arial" w:hAnsi="Arial" w:cs="Arial"/>
          <w:sz w:val="24"/>
          <w:szCs w:val="24"/>
        </w:rPr>
      </w:pPr>
      <w:bookmarkStart w:id="1" w:name="_Hlk87288484"/>
      <w:r>
        <w:rPr>
          <w:rFonts w:ascii="Arial" w:hAnsi="Arial" w:cs="Arial"/>
          <w:sz w:val="24"/>
          <w:szCs w:val="24"/>
        </w:rPr>
        <w:t xml:space="preserve">You can move </w:t>
      </w:r>
      <w:proofErr w:type="gramStart"/>
      <w:r>
        <w:rPr>
          <w:rFonts w:ascii="Arial" w:hAnsi="Arial" w:cs="Arial"/>
          <w:sz w:val="24"/>
          <w:szCs w:val="24"/>
        </w:rPr>
        <w:t xml:space="preserve">to </w:t>
      </w:r>
      <w:r w:rsidR="00EF53ED" w:rsidRPr="00253260">
        <w:rPr>
          <w:rFonts w:ascii="Arial" w:hAnsi="Arial" w:cs="Arial"/>
          <w:sz w:val="24"/>
          <w:szCs w:val="24"/>
        </w:rPr>
        <w:t xml:space="preserve"> </w:t>
      </w:r>
      <w:bookmarkEnd w:id="1"/>
      <w:r w:rsidR="00EF53ED" w:rsidRPr="00253260">
        <w:rPr>
          <w:rFonts w:ascii="Arial" w:hAnsi="Arial" w:cs="Arial"/>
          <w:b/>
          <w:bCs/>
          <w:sz w:val="24"/>
          <w:szCs w:val="24"/>
        </w:rPr>
        <w:t>Level</w:t>
      </w:r>
      <w:proofErr w:type="gramEnd"/>
      <w:r w:rsidR="003600CD">
        <w:rPr>
          <w:rFonts w:ascii="Arial" w:hAnsi="Arial" w:cs="Arial"/>
          <w:b/>
          <w:bCs/>
          <w:sz w:val="24"/>
          <w:szCs w:val="24"/>
        </w:rPr>
        <w:t xml:space="preserve"> </w:t>
      </w:r>
      <w:r w:rsidR="00D62D3F">
        <w:rPr>
          <w:rFonts w:ascii="Arial" w:hAnsi="Arial" w:cs="Arial"/>
          <w:b/>
          <w:bCs/>
          <w:sz w:val="24"/>
          <w:szCs w:val="24"/>
        </w:rPr>
        <w:t>3</w:t>
      </w:r>
      <w:r w:rsidR="00EF53ED" w:rsidRPr="00253260">
        <w:rPr>
          <w:rFonts w:ascii="Arial" w:hAnsi="Arial" w:cs="Arial"/>
          <w:b/>
          <w:bCs/>
          <w:sz w:val="24"/>
          <w:szCs w:val="24"/>
        </w:rPr>
        <w:t xml:space="preserve"> </w:t>
      </w:r>
      <w:r w:rsidR="00893180">
        <w:rPr>
          <w:rFonts w:ascii="Arial" w:hAnsi="Arial" w:cs="Arial"/>
          <w:b/>
          <w:bCs/>
          <w:sz w:val="24"/>
          <w:szCs w:val="24"/>
        </w:rPr>
        <w:t>Module</w:t>
      </w:r>
      <w:r>
        <w:rPr>
          <w:rFonts w:ascii="Arial" w:hAnsi="Arial" w:cs="Arial"/>
          <w:b/>
          <w:bCs/>
          <w:sz w:val="24"/>
          <w:szCs w:val="24"/>
        </w:rPr>
        <w:t xml:space="preserve"> 2</w:t>
      </w:r>
      <w:r w:rsidR="00D62D3F">
        <w:rPr>
          <w:rFonts w:ascii="Arial" w:hAnsi="Arial" w:cs="Arial"/>
          <w:b/>
          <w:bCs/>
          <w:sz w:val="24"/>
          <w:szCs w:val="24"/>
        </w:rPr>
        <w:t xml:space="preserve"> </w:t>
      </w:r>
      <w:r w:rsidR="008456F6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Clothing and the body</w:t>
      </w:r>
      <w:r w:rsidR="00F45F87">
        <w:rPr>
          <w:rFonts w:ascii="Arial" w:hAnsi="Arial" w:cs="Arial"/>
          <w:b/>
          <w:bCs/>
          <w:sz w:val="24"/>
          <w:szCs w:val="24"/>
        </w:rPr>
        <w:t>)</w:t>
      </w:r>
      <w:r w:rsidR="002F4F2B">
        <w:rPr>
          <w:rFonts w:ascii="Arial" w:hAnsi="Arial" w:cs="Arial"/>
          <w:sz w:val="24"/>
          <w:szCs w:val="24"/>
        </w:rPr>
        <w:t>.</w:t>
      </w:r>
      <w:r w:rsidR="00EF53ED" w:rsidRPr="002532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dialogue 1- listen and repeat. Read the book “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hiver, je </w:t>
      </w:r>
      <w:proofErr w:type="spellStart"/>
      <w:r>
        <w:rPr>
          <w:rFonts w:ascii="Arial" w:hAnsi="Arial" w:cs="Arial"/>
          <w:sz w:val="24"/>
          <w:szCs w:val="24"/>
        </w:rPr>
        <w:t>m’habille</w:t>
      </w:r>
      <w:proofErr w:type="spellEnd"/>
      <w:r>
        <w:rPr>
          <w:rFonts w:ascii="Arial" w:hAnsi="Arial" w:cs="Arial"/>
          <w:sz w:val="24"/>
          <w:szCs w:val="24"/>
        </w:rPr>
        <w:t xml:space="preserve">” in the “Je </w:t>
      </w:r>
      <w:proofErr w:type="spellStart"/>
      <w:r>
        <w:rPr>
          <w:rFonts w:ascii="Arial" w:hAnsi="Arial" w:cs="Arial"/>
          <w:sz w:val="24"/>
          <w:szCs w:val="24"/>
        </w:rPr>
        <w:t>lis</w:t>
      </w:r>
      <w:proofErr w:type="spellEnd"/>
      <w:r>
        <w:rPr>
          <w:rFonts w:ascii="Arial" w:hAnsi="Arial" w:cs="Arial"/>
          <w:sz w:val="24"/>
          <w:szCs w:val="24"/>
        </w:rPr>
        <w:t xml:space="preserve">” section. </w:t>
      </w:r>
    </w:p>
    <w:p w14:paraId="498F1F4A" w14:textId="565B87F7" w:rsidR="003E49AF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English Literacy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E5037E">
        <w:rPr>
          <w:rFonts w:ascii="Arial" w:hAnsi="Arial" w:cs="Arial"/>
          <w:sz w:val="24"/>
          <w:szCs w:val="24"/>
        </w:rPr>
        <w:t>Keep reading</w:t>
      </w:r>
      <w:r w:rsidR="0016752A">
        <w:rPr>
          <w:rFonts w:ascii="Arial" w:hAnsi="Arial" w:cs="Arial"/>
          <w:sz w:val="24"/>
          <w:szCs w:val="24"/>
        </w:rPr>
        <w:t>- 22 minutes or more a day.</w:t>
      </w:r>
      <w:r w:rsidR="003E49AF">
        <w:rPr>
          <w:rFonts w:ascii="Arial" w:hAnsi="Arial" w:cs="Arial"/>
          <w:sz w:val="24"/>
          <w:szCs w:val="24"/>
        </w:rPr>
        <w:t xml:space="preserve"> </w:t>
      </w:r>
      <w:r w:rsidR="00E5037E">
        <w:rPr>
          <w:rFonts w:ascii="Arial" w:hAnsi="Arial" w:cs="Arial"/>
          <w:sz w:val="24"/>
          <w:szCs w:val="24"/>
        </w:rPr>
        <w:t xml:space="preserve">I hope you were able to do the first “Mystery Word” </w:t>
      </w:r>
      <w:proofErr w:type="spellStart"/>
      <w:proofErr w:type="gramStart"/>
      <w:r w:rsidR="00E5037E">
        <w:rPr>
          <w:rFonts w:ascii="Arial" w:hAnsi="Arial" w:cs="Arial"/>
          <w:sz w:val="24"/>
          <w:szCs w:val="24"/>
        </w:rPr>
        <w:t>sheet.</w:t>
      </w:r>
      <w:r w:rsidR="0016752A">
        <w:rPr>
          <w:rFonts w:ascii="Arial" w:hAnsi="Arial" w:cs="Arial"/>
          <w:sz w:val="24"/>
          <w:szCs w:val="24"/>
        </w:rPr>
        <w:t>The</w:t>
      </w:r>
      <w:proofErr w:type="spellEnd"/>
      <w:proofErr w:type="gramEnd"/>
      <w:r w:rsidR="0016752A">
        <w:rPr>
          <w:rFonts w:ascii="Arial" w:hAnsi="Arial" w:cs="Arial"/>
          <w:sz w:val="24"/>
          <w:szCs w:val="24"/>
        </w:rPr>
        <w:t xml:space="preserve"> Mystery word was “courageous”, some students figured it out! Great job! You can work on the second mystery word sheet this week. </w:t>
      </w:r>
      <w:r w:rsidR="00DA314E">
        <w:rPr>
          <w:rFonts w:ascii="Arial" w:hAnsi="Arial" w:cs="Arial"/>
          <w:sz w:val="24"/>
          <w:szCs w:val="24"/>
        </w:rPr>
        <w:t xml:space="preserve"> </w:t>
      </w:r>
    </w:p>
    <w:p w14:paraId="7BBD2A03" w14:textId="5BD1FDED" w:rsidR="00FC051C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Math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561BA9">
        <w:rPr>
          <w:rFonts w:ascii="Arial" w:hAnsi="Arial" w:cs="Arial"/>
          <w:sz w:val="24"/>
          <w:szCs w:val="24"/>
        </w:rPr>
        <w:t xml:space="preserve">Mrs. Mutch is on the Math Teams site at </w:t>
      </w:r>
      <w:r w:rsidR="00561BA9" w:rsidRPr="00561BA9">
        <w:rPr>
          <w:rFonts w:ascii="Arial" w:hAnsi="Arial" w:cs="Arial"/>
          <w:b/>
          <w:bCs/>
          <w:sz w:val="24"/>
          <w:szCs w:val="24"/>
        </w:rPr>
        <w:t>10:00am</w:t>
      </w:r>
      <w:r w:rsidR="00561BA9">
        <w:rPr>
          <w:rFonts w:ascii="Arial" w:hAnsi="Arial" w:cs="Arial"/>
          <w:sz w:val="24"/>
          <w:szCs w:val="24"/>
        </w:rPr>
        <w:t xml:space="preserve"> </w:t>
      </w:r>
      <w:r w:rsidR="00AE2389">
        <w:rPr>
          <w:rFonts w:ascii="Arial" w:hAnsi="Arial" w:cs="Arial"/>
          <w:sz w:val="24"/>
          <w:szCs w:val="24"/>
        </w:rPr>
        <w:t>daily</w:t>
      </w:r>
      <w:r w:rsidR="00372F03">
        <w:rPr>
          <w:rFonts w:ascii="Arial" w:hAnsi="Arial" w:cs="Arial"/>
          <w:sz w:val="24"/>
          <w:szCs w:val="24"/>
        </w:rPr>
        <w:t>.</w:t>
      </w:r>
      <w:r w:rsidR="00561BA9">
        <w:rPr>
          <w:rFonts w:ascii="Arial" w:hAnsi="Arial" w:cs="Arial"/>
          <w:sz w:val="24"/>
          <w:szCs w:val="24"/>
        </w:rPr>
        <w:t xml:space="preserve"> </w:t>
      </w:r>
    </w:p>
    <w:p w14:paraId="60171DCD" w14:textId="77E3DDB4" w:rsidR="002F4F2B" w:rsidRPr="00FC051C" w:rsidRDefault="002F4F2B">
      <w:pPr>
        <w:rPr>
          <w:rFonts w:ascii="Arial" w:hAnsi="Arial" w:cs="Arial"/>
          <w:sz w:val="24"/>
          <w:szCs w:val="24"/>
        </w:rPr>
      </w:pPr>
      <w:r w:rsidRPr="000C0C3E">
        <w:rPr>
          <w:rFonts w:ascii="Arial" w:hAnsi="Arial" w:cs="Arial"/>
          <w:b/>
          <w:bCs/>
          <w:sz w:val="24"/>
          <w:szCs w:val="24"/>
        </w:rPr>
        <w:t xml:space="preserve">We will be using our Grade 5 Teams </w:t>
      </w:r>
      <w:r w:rsidR="00446115">
        <w:rPr>
          <w:rFonts w:ascii="Arial" w:hAnsi="Arial" w:cs="Arial"/>
          <w:b/>
          <w:bCs/>
          <w:sz w:val="24"/>
          <w:szCs w:val="24"/>
        </w:rPr>
        <w:t>sites regularly</w:t>
      </w:r>
      <w:r w:rsidR="0020445E">
        <w:rPr>
          <w:rFonts w:ascii="Arial" w:hAnsi="Arial" w:cs="Arial"/>
          <w:b/>
          <w:bCs/>
          <w:sz w:val="24"/>
          <w:szCs w:val="24"/>
        </w:rPr>
        <w:t>.</w:t>
      </w:r>
      <w:r w:rsidRPr="000C0C3E">
        <w:rPr>
          <w:rFonts w:ascii="Arial" w:hAnsi="Arial" w:cs="Arial"/>
          <w:b/>
          <w:bCs/>
          <w:sz w:val="24"/>
          <w:szCs w:val="24"/>
        </w:rPr>
        <w:t xml:space="preserve"> </w:t>
      </w:r>
      <w:r w:rsidR="0020445E">
        <w:rPr>
          <w:rFonts w:ascii="Arial" w:hAnsi="Arial" w:cs="Arial"/>
          <w:b/>
          <w:bCs/>
          <w:sz w:val="24"/>
          <w:szCs w:val="24"/>
        </w:rPr>
        <w:t xml:space="preserve">I will be on the Homeroom 5T Teams site </w:t>
      </w:r>
      <w:r w:rsidR="00E5037E">
        <w:rPr>
          <w:rFonts w:ascii="Arial" w:hAnsi="Arial" w:cs="Arial"/>
          <w:b/>
          <w:bCs/>
          <w:sz w:val="24"/>
          <w:szCs w:val="24"/>
        </w:rPr>
        <w:t>by</w:t>
      </w:r>
      <w:r w:rsidR="0020445E">
        <w:rPr>
          <w:rFonts w:ascii="Arial" w:hAnsi="Arial" w:cs="Arial"/>
          <w:b/>
          <w:bCs/>
          <w:sz w:val="24"/>
          <w:szCs w:val="24"/>
        </w:rPr>
        <w:t xml:space="preserve"> 10:</w:t>
      </w:r>
      <w:r w:rsidR="00BD4E4F">
        <w:rPr>
          <w:rFonts w:ascii="Arial" w:hAnsi="Arial" w:cs="Arial"/>
          <w:b/>
          <w:bCs/>
          <w:sz w:val="24"/>
          <w:szCs w:val="24"/>
        </w:rPr>
        <w:t>35</w:t>
      </w:r>
      <w:r w:rsidR="00131FE4">
        <w:rPr>
          <w:rFonts w:ascii="Arial" w:hAnsi="Arial" w:cs="Arial"/>
          <w:b/>
          <w:bCs/>
          <w:sz w:val="24"/>
          <w:szCs w:val="24"/>
        </w:rPr>
        <w:t>am</w:t>
      </w:r>
      <w:r w:rsidR="0020445E">
        <w:rPr>
          <w:rFonts w:ascii="Arial" w:hAnsi="Arial" w:cs="Arial"/>
          <w:b/>
          <w:bCs/>
          <w:sz w:val="24"/>
          <w:szCs w:val="24"/>
        </w:rPr>
        <w:t xml:space="preserve"> </w:t>
      </w:r>
      <w:r w:rsidR="00A630DE">
        <w:rPr>
          <w:rFonts w:ascii="Arial" w:hAnsi="Arial" w:cs="Arial"/>
          <w:b/>
          <w:bCs/>
          <w:sz w:val="24"/>
          <w:szCs w:val="24"/>
        </w:rPr>
        <w:t xml:space="preserve">each </w:t>
      </w:r>
      <w:r w:rsidR="0020445E">
        <w:rPr>
          <w:rFonts w:ascii="Arial" w:hAnsi="Arial" w:cs="Arial"/>
          <w:b/>
          <w:bCs/>
          <w:sz w:val="24"/>
          <w:szCs w:val="24"/>
        </w:rPr>
        <w:t>morning</w:t>
      </w:r>
      <w:r w:rsidR="004E026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2D0633E" w14:textId="72B652FA" w:rsidR="00BD3EEA" w:rsidRPr="0020445E" w:rsidRDefault="00493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Pr="00253260">
        <w:rPr>
          <w:rFonts w:ascii="Arial" w:hAnsi="Arial" w:cs="Arial"/>
          <w:sz w:val="24"/>
          <w:szCs w:val="24"/>
        </w:rPr>
        <w:t>there are any questions or concerns you can reach out using our NSEE Grade 5 class FB page</w:t>
      </w:r>
      <w:r>
        <w:rPr>
          <w:rFonts w:ascii="Arial" w:hAnsi="Arial" w:cs="Arial"/>
          <w:sz w:val="24"/>
          <w:szCs w:val="24"/>
        </w:rPr>
        <w:t>,</w:t>
      </w:r>
      <w:r w:rsidRPr="00253260">
        <w:rPr>
          <w:rFonts w:ascii="Arial" w:hAnsi="Arial" w:cs="Arial"/>
          <w:sz w:val="24"/>
          <w:szCs w:val="24"/>
        </w:rPr>
        <w:t xml:space="preserve"> by email at </w:t>
      </w:r>
      <w:hyperlink r:id="rId10" w:history="1">
        <w:r w:rsidRPr="00253260">
          <w:rPr>
            <w:rStyle w:val="Hyperlink"/>
            <w:rFonts w:ascii="Arial" w:hAnsi="Arial" w:cs="Arial"/>
            <w:sz w:val="24"/>
            <w:szCs w:val="24"/>
          </w:rPr>
          <w:t>luticha.taylor@nbed.nb.ca</w:t>
        </w:r>
      </w:hyperlink>
      <w:r w:rsidR="0020445E">
        <w:rPr>
          <w:rFonts w:ascii="Arial" w:hAnsi="Arial" w:cs="Arial"/>
          <w:sz w:val="24"/>
          <w:szCs w:val="24"/>
        </w:rPr>
        <w:t>, our Teams site</w:t>
      </w:r>
      <w:r w:rsidR="00AB48B5">
        <w:rPr>
          <w:rFonts w:ascii="Arial" w:hAnsi="Arial" w:cs="Arial"/>
          <w:sz w:val="24"/>
          <w:szCs w:val="24"/>
        </w:rPr>
        <w:t>s</w:t>
      </w:r>
      <w:r w:rsidR="008832C5">
        <w:rPr>
          <w:rFonts w:ascii="Arial" w:hAnsi="Arial" w:cs="Arial"/>
          <w:sz w:val="24"/>
          <w:szCs w:val="24"/>
        </w:rPr>
        <w:t xml:space="preserve"> </w:t>
      </w:r>
      <w:r w:rsidR="00AB48B5">
        <w:rPr>
          <w:rFonts w:ascii="Arial" w:hAnsi="Arial" w:cs="Arial"/>
          <w:sz w:val="24"/>
          <w:szCs w:val="24"/>
        </w:rPr>
        <w:t xml:space="preserve">(Office 365- use student email, </w:t>
      </w:r>
      <w:proofErr w:type="gramStart"/>
      <w:r w:rsidR="00AB48B5">
        <w:rPr>
          <w:rFonts w:ascii="Arial" w:hAnsi="Arial" w:cs="Arial"/>
          <w:sz w:val="24"/>
          <w:szCs w:val="24"/>
        </w:rPr>
        <w:t>username</w:t>
      </w:r>
      <w:proofErr w:type="gramEnd"/>
      <w:r w:rsidR="00AB48B5">
        <w:rPr>
          <w:rFonts w:ascii="Arial" w:hAnsi="Arial" w:cs="Arial"/>
          <w:sz w:val="24"/>
          <w:szCs w:val="24"/>
        </w:rPr>
        <w:t xml:space="preserve"> and password)</w:t>
      </w:r>
      <w:r w:rsidR="0020445E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call the school at 836-7010</w:t>
      </w:r>
    </w:p>
    <w:p w14:paraId="77F0D28E" w14:textId="69C00CCA" w:rsidR="00BD3EEA" w:rsidRDefault="00BD4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Stay warm and stay safe,</w:t>
      </w:r>
    </w:p>
    <w:p w14:paraId="6973400C" w14:textId="34FA0DD1" w:rsidR="00CE0A77" w:rsidRPr="0020445E" w:rsidRDefault="00CE0A77">
      <w:pPr>
        <w:rPr>
          <w:rFonts w:ascii="Arial" w:hAnsi="Arial" w:cs="Arial"/>
          <w:sz w:val="24"/>
          <w:szCs w:val="24"/>
        </w:rPr>
      </w:pPr>
      <w:r w:rsidRPr="0020445E">
        <w:rPr>
          <w:rFonts w:ascii="Arial" w:hAnsi="Arial" w:cs="Arial"/>
          <w:sz w:val="24"/>
          <w:szCs w:val="24"/>
        </w:rPr>
        <w:t>M</w:t>
      </w:r>
      <w:r w:rsidR="00CE2CD7" w:rsidRPr="0020445E">
        <w:rPr>
          <w:rFonts w:ascii="Arial" w:hAnsi="Arial" w:cs="Arial"/>
          <w:sz w:val="24"/>
          <w:szCs w:val="24"/>
        </w:rPr>
        <w:t>ada</w:t>
      </w:r>
      <w:r w:rsidRPr="0020445E">
        <w:rPr>
          <w:rFonts w:ascii="Arial" w:hAnsi="Arial" w:cs="Arial"/>
          <w:sz w:val="24"/>
          <w:szCs w:val="24"/>
        </w:rPr>
        <w:t>me Taylor</w:t>
      </w:r>
    </w:p>
    <w:p w14:paraId="32AA1857" w14:textId="4274A26A" w:rsidR="006C1A94" w:rsidRPr="0020445E" w:rsidRDefault="006C1A94"/>
    <w:p w14:paraId="0F878A10" w14:textId="7DF771F8" w:rsidR="006C1A94" w:rsidRPr="0020445E" w:rsidRDefault="006C1A94" w:rsidP="007318CF"/>
    <w:p w14:paraId="659477AF" w14:textId="77777777" w:rsidR="006C1A94" w:rsidRPr="0020445E" w:rsidRDefault="006C1A94"/>
    <w:sectPr w:rsidR="006C1A94" w:rsidRPr="0020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4"/>
    <w:rsid w:val="00020AFF"/>
    <w:rsid w:val="00077F3B"/>
    <w:rsid w:val="0008744A"/>
    <w:rsid w:val="00090B89"/>
    <w:rsid w:val="00092DB5"/>
    <w:rsid w:val="000B438F"/>
    <w:rsid w:val="000C06A0"/>
    <w:rsid w:val="000C0C3E"/>
    <w:rsid w:val="000F5701"/>
    <w:rsid w:val="000F72DA"/>
    <w:rsid w:val="00125510"/>
    <w:rsid w:val="00125564"/>
    <w:rsid w:val="00131FE4"/>
    <w:rsid w:val="001416C8"/>
    <w:rsid w:val="0016752A"/>
    <w:rsid w:val="001A72B5"/>
    <w:rsid w:val="001C47ED"/>
    <w:rsid w:val="001D145F"/>
    <w:rsid w:val="0020445E"/>
    <w:rsid w:val="00211297"/>
    <w:rsid w:val="00215721"/>
    <w:rsid w:val="00253260"/>
    <w:rsid w:val="00294EF3"/>
    <w:rsid w:val="002E2A7B"/>
    <w:rsid w:val="002E73B2"/>
    <w:rsid w:val="002F4F2B"/>
    <w:rsid w:val="002F516D"/>
    <w:rsid w:val="00327629"/>
    <w:rsid w:val="00335A91"/>
    <w:rsid w:val="00357871"/>
    <w:rsid w:val="00357CC3"/>
    <w:rsid w:val="003600CD"/>
    <w:rsid w:val="00372F03"/>
    <w:rsid w:val="003756BB"/>
    <w:rsid w:val="003C7F00"/>
    <w:rsid w:val="003D3FBF"/>
    <w:rsid w:val="003E49AF"/>
    <w:rsid w:val="00430846"/>
    <w:rsid w:val="00446115"/>
    <w:rsid w:val="0044694B"/>
    <w:rsid w:val="00466589"/>
    <w:rsid w:val="0047186F"/>
    <w:rsid w:val="0048128F"/>
    <w:rsid w:val="004930E5"/>
    <w:rsid w:val="00495C01"/>
    <w:rsid w:val="004B09AA"/>
    <w:rsid w:val="004E0268"/>
    <w:rsid w:val="00504E28"/>
    <w:rsid w:val="00530CA1"/>
    <w:rsid w:val="00561BA9"/>
    <w:rsid w:val="00563B4A"/>
    <w:rsid w:val="005674E3"/>
    <w:rsid w:val="0059252B"/>
    <w:rsid w:val="005C6CD7"/>
    <w:rsid w:val="005D377E"/>
    <w:rsid w:val="005D6412"/>
    <w:rsid w:val="00600899"/>
    <w:rsid w:val="006048FF"/>
    <w:rsid w:val="006137C1"/>
    <w:rsid w:val="00617A06"/>
    <w:rsid w:val="00621E6D"/>
    <w:rsid w:val="00653E4E"/>
    <w:rsid w:val="00687980"/>
    <w:rsid w:val="006A2406"/>
    <w:rsid w:val="006B1767"/>
    <w:rsid w:val="006C1A94"/>
    <w:rsid w:val="006F3DFD"/>
    <w:rsid w:val="007318CF"/>
    <w:rsid w:val="00787982"/>
    <w:rsid w:val="007958AB"/>
    <w:rsid w:val="00812F54"/>
    <w:rsid w:val="00817DD0"/>
    <w:rsid w:val="008456F6"/>
    <w:rsid w:val="0085005B"/>
    <w:rsid w:val="008832C5"/>
    <w:rsid w:val="00891125"/>
    <w:rsid w:val="00893180"/>
    <w:rsid w:val="008B3F4E"/>
    <w:rsid w:val="008B657C"/>
    <w:rsid w:val="008E7510"/>
    <w:rsid w:val="0097151C"/>
    <w:rsid w:val="00981C17"/>
    <w:rsid w:val="009A776A"/>
    <w:rsid w:val="009C7C0A"/>
    <w:rsid w:val="00A05A27"/>
    <w:rsid w:val="00A40B1C"/>
    <w:rsid w:val="00A62276"/>
    <w:rsid w:val="00A630DE"/>
    <w:rsid w:val="00A859D1"/>
    <w:rsid w:val="00AB48B5"/>
    <w:rsid w:val="00AC2CA4"/>
    <w:rsid w:val="00AD3067"/>
    <w:rsid w:val="00AE2389"/>
    <w:rsid w:val="00AF368C"/>
    <w:rsid w:val="00B5049F"/>
    <w:rsid w:val="00B53DF2"/>
    <w:rsid w:val="00B84480"/>
    <w:rsid w:val="00B9394E"/>
    <w:rsid w:val="00BB7517"/>
    <w:rsid w:val="00BD3EEA"/>
    <w:rsid w:val="00BD42FF"/>
    <w:rsid w:val="00BD4E4F"/>
    <w:rsid w:val="00C23AEC"/>
    <w:rsid w:val="00C274E1"/>
    <w:rsid w:val="00C42F9A"/>
    <w:rsid w:val="00C56102"/>
    <w:rsid w:val="00C60A45"/>
    <w:rsid w:val="00C75A5A"/>
    <w:rsid w:val="00C90FBC"/>
    <w:rsid w:val="00C92AA3"/>
    <w:rsid w:val="00CA060C"/>
    <w:rsid w:val="00CB59F4"/>
    <w:rsid w:val="00CC5991"/>
    <w:rsid w:val="00CC656A"/>
    <w:rsid w:val="00CD7CDA"/>
    <w:rsid w:val="00CE0A77"/>
    <w:rsid w:val="00CE2CD7"/>
    <w:rsid w:val="00D62D3F"/>
    <w:rsid w:val="00D704D9"/>
    <w:rsid w:val="00D92A3D"/>
    <w:rsid w:val="00DA314E"/>
    <w:rsid w:val="00DC3BC7"/>
    <w:rsid w:val="00DF64B2"/>
    <w:rsid w:val="00E5037E"/>
    <w:rsid w:val="00E930D8"/>
    <w:rsid w:val="00E96D9B"/>
    <w:rsid w:val="00EA697C"/>
    <w:rsid w:val="00EF4B5C"/>
    <w:rsid w:val="00EF53ED"/>
    <w:rsid w:val="00F133E2"/>
    <w:rsid w:val="00F22F95"/>
    <w:rsid w:val="00F343ED"/>
    <w:rsid w:val="00F45F87"/>
    <w:rsid w:val="00FB75EF"/>
    <w:rsid w:val="00FC051C"/>
    <w:rsid w:val="00FF3130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94A6"/>
  <w15:chartTrackingRefBased/>
  <w15:docId w15:val="{F0A372D6-9274-4EA4-9095-50175E09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5005B"/>
    <w:rPr>
      <w:b/>
      <w:bCs/>
    </w:rPr>
  </w:style>
  <w:style w:type="character" w:styleId="Emphasis">
    <w:name w:val="Emphasis"/>
    <w:basedOn w:val="DefaultParagraphFont"/>
    <w:uiPriority w:val="20"/>
    <w:qFormat/>
    <w:rsid w:val="0085005B"/>
    <w:rPr>
      <w:i/>
      <w:iCs/>
    </w:rPr>
  </w:style>
  <w:style w:type="character" w:customStyle="1" w:styleId="dsense">
    <w:name w:val="dsense"/>
    <w:basedOn w:val="DefaultParagraphFont"/>
    <w:rsid w:val="0085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referen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358891FD40D3E2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videos/search?q=Chanson+Les+Pingouins+Pierre+Lozere&amp;FORM=VDMH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j3fpaHnWs0" TargetMode="External"/><Relationship Id="rId10" Type="http://schemas.openxmlformats.org/officeDocument/2006/relationships/hyperlink" Target="mailto:luticha.taylor@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ora.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C9D7-D9D1-4F3B-A6BC-AC5EA03E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18</cp:revision>
  <dcterms:created xsi:type="dcterms:W3CDTF">2022-01-14T16:31:00Z</dcterms:created>
  <dcterms:modified xsi:type="dcterms:W3CDTF">2022-01-16T18:52:00Z</dcterms:modified>
</cp:coreProperties>
</file>