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122"/>
        <w:gridCol w:w="2409"/>
        <w:gridCol w:w="3003"/>
        <w:gridCol w:w="2875"/>
        <w:gridCol w:w="3981"/>
      </w:tblGrid>
      <w:tr w:rsidR="002700B3" w:rsidTr="0009373D">
        <w:tc>
          <w:tcPr>
            <w:tcW w:w="2122" w:type="dxa"/>
          </w:tcPr>
          <w:p w:rsidR="002700B3" w:rsidRDefault="00201BF1" w:rsidP="00CE676C">
            <w:r>
              <w:t>Day1</w:t>
            </w:r>
          </w:p>
        </w:tc>
        <w:tc>
          <w:tcPr>
            <w:tcW w:w="2409" w:type="dxa"/>
          </w:tcPr>
          <w:p w:rsidR="002700B3" w:rsidRDefault="00201BF1" w:rsidP="00CE676C">
            <w:r>
              <w:t>Day 2</w:t>
            </w:r>
          </w:p>
        </w:tc>
        <w:tc>
          <w:tcPr>
            <w:tcW w:w="3003" w:type="dxa"/>
          </w:tcPr>
          <w:p w:rsidR="002700B3" w:rsidRDefault="00201BF1" w:rsidP="00CE676C">
            <w:r>
              <w:t>Day 3</w:t>
            </w:r>
          </w:p>
        </w:tc>
        <w:tc>
          <w:tcPr>
            <w:tcW w:w="2875" w:type="dxa"/>
          </w:tcPr>
          <w:p w:rsidR="002700B3" w:rsidRDefault="00201BF1" w:rsidP="00CE676C">
            <w:r>
              <w:t>Day 4</w:t>
            </w:r>
          </w:p>
        </w:tc>
        <w:tc>
          <w:tcPr>
            <w:tcW w:w="3981" w:type="dxa"/>
          </w:tcPr>
          <w:p w:rsidR="002700B3" w:rsidRDefault="00201BF1" w:rsidP="00CE676C">
            <w:r>
              <w:t>Day 5</w:t>
            </w:r>
          </w:p>
        </w:tc>
      </w:tr>
      <w:tr w:rsidR="002700B3" w:rsidTr="0009373D">
        <w:tc>
          <w:tcPr>
            <w:tcW w:w="2122" w:type="dxa"/>
            <w:tcBorders>
              <w:bottom w:val="single" w:sz="4" w:space="0" w:color="auto"/>
            </w:tcBorders>
          </w:tcPr>
          <w:p w:rsidR="002700B3" w:rsidRDefault="002700B3" w:rsidP="00CE676C"/>
        </w:tc>
        <w:tc>
          <w:tcPr>
            <w:tcW w:w="2409" w:type="dxa"/>
            <w:tcBorders>
              <w:bottom w:val="single" w:sz="4" w:space="0" w:color="auto"/>
            </w:tcBorders>
          </w:tcPr>
          <w:p w:rsidR="002700B3" w:rsidRDefault="002700B3" w:rsidP="00CE676C"/>
        </w:tc>
        <w:tc>
          <w:tcPr>
            <w:tcW w:w="3003" w:type="dxa"/>
            <w:tcBorders>
              <w:bottom w:val="single" w:sz="4" w:space="0" w:color="auto"/>
            </w:tcBorders>
          </w:tcPr>
          <w:p w:rsidR="002700B3" w:rsidRDefault="002700B3" w:rsidP="00CE676C"/>
        </w:tc>
        <w:tc>
          <w:tcPr>
            <w:tcW w:w="2875" w:type="dxa"/>
            <w:tcBorders>
              <w:bottom w:val="single" w:sz="4" w:space="0" w:color="auto"/>
            </w:tcBorders>
          </w:tcPr>
          <w:p w:rsidR="002700B3" w:rsidRDefault="002700B3" w:rsidP="00CE676C"/>
        </w:tc>
        <w:tc>
          <w:tcPr>
            <w:tcW w:w="3981" w:type="dxa"/>
            <w:tcBorders>
              <w:bottom w:val="single" w:sz="4" w:space="0" w:color="auto"/>
            </w:tcBorders>
          </w:tcPr>
          <w:p w:rsidR="002700B3" w:rsidRDefault="002700B3" w:rsidP="00CE676C"/>
        </w:tc>
      </w:tr>
      <w:tr w:rsidR="002700B3" w:rsidTr="0009373D">
        <w:tc>
          <w:tcPr>
            <w:tcW w:w="2122" w:type="dxa"/>
            <w:shd w:val="clear" w:color="auto" w:fill="E7E6E6" w:themeFill="background2"/>
          </w:tcPr>
          <w:p w:rsidR="002700B3" w:rsidRDefault="002700B3" w:rsidP="00CE676C">
            <w:r>
              <w:t>30 min Math</w:t>
            </w:r>
          </w:p>
        </w:tc>
        <w:tc>
          <w:tcPr>
            <w:tcW w:w="2409" w:type="dxa"/>
            <w:shd w:val="clear" w:color="auto" w:fill="E7E6E6" w:themeFill="background2"/>
          </w:tcPr>
          <w:p w:rsidR="002700B3" w:rsidRDefault="002700B3" w:rsidP="00CE676C">
            <w:r>
              <w:t>30 min Math</w:t>
            </w:r>
          </w:p>
        </w:tc>
        <w:tc>
          <w:tcPr>
            <w:tcW w:w="3003" w:type="dxa"/>
            <w:shd w:val="clear" w:color="auto" w:fill="E7E6E6" w:themeFill="background2"/>
          </w:tcPr>
          <w:p w:rsidR="002700B3" w:rsidRDefault="002700B3" w:rsidP="00CE676C">
            <w:r>
              <w:t>30 min Math</w:t>
            </w:r>
          </w:p>
        </w:tc>
        <w:tc>
          <w:tcPr>
            <w:tcW w:w="2875" w:type="dxa"/>
            <w:shd w:val="clear" w:color="auto" w:fill="E7E6E6" w:themeFill="background2"/>
          </w:tcPr>
          <w:p w:rsidR="002700B3" w:rsidRDefault="002700B3" w:rsidP="00CE676C">
            <w:r>
              <w:t>30 min Math</w:t>
            </w:r>
          </w:p>
        </w:tc>
        <w:tc>
          <w:tcPr>
            <w:tcW w:w="3981" w:type="dxa"/>
            <w:shd w:val="clear" w:color="auto" w:fill="E7E6E6" w:themeFill="background2"/>
          </w:tcPr>
          <w:p w:rsidR="002700B3" w:rsidRDefault="002700B3" w:rsidP="00CE676C">
            <w:r>
              <w:t>30 min Math</w:t>
            </w:r>
          </w:p>
        </w:tc>
      </w:tr>
      <w:tr w:rsidR="00B87275" w:rsidTr="0009373D">
        <w:tc>
          <w:tcPr>
            <w:tcW w:w="2122" w:type="dxa"/>
          </w:tcPr>
          <w:p w:rsidR="0009373D" w:rsidRDefault="002D3CA3" w:rsidP="0009373D">
            <w:pPr>
              <w:rPr>
                <w:rFonts w:ascii="ProximaNovaCondensedRegular" w:hAnsi="ProximaNovaCondensedRegular" w:cs="ProximaNovaCondensedRegular"/>
                <w:color w:val="0689B1"/>
                <w:sz w:val="18"/>
                <w:szCs w:val="18"/>
              </w:rPr>
            </w:pPr>
            <w:r w:rsidRPr="0009373D">
              <w:rPr>
                <w:color w:val="FF0000"/>
              </w:rPr>
              <w:t>Reflex</w:t>
            </w:r>
            <w:r>
              <w:t>/Dream Box</w:t>
            </w:r>
            <w:r w:rsidR="00FF01FC">
              <w:t xml:space="preserve"> </w:t>
            </w:r>
            <w:r w:rsidR="00FF01FC" w:rsidRPr="00FF01FC">
              <w:rPr>
                <w:b/>
              </w:rPr>
              <w:t>or</w:t>
            </w:r>
            <w:hyperlink r:id="rId4" w:history="1">
              <w:r w:rsidR="0009373D" w:rsidRPr="000037ED">
                <w:rPr>
                  <w:rStyle w:val="Hyperlink"/>
                  <w:rFonts w:ascii="ProximaNovaCondensedRegular" w:hAnsi="ProximaNovaCondensedRegular" w:cs="ProximaNovaCondensedRegular"/>
                  <w:sz w:val="18"/>
                  <w:szCs w:val="18"/>
                </w:rPr>
                <w:t>https://play.dreambox.com/login/knjs/63ng</w:t>
              </w:r>
            </w:hyperlink>
          </w:p>
          <w:p w:rsidR="00B87275" w:rsidRDefault="009A6BC7" w:rsidP="0009373D">
            <w:hyperlink r:id="rId5" w:history="1">
              <w:r w:rsidR="0009373D" w:rsidRPr="00670D49">
                <w:rPr>
                  <w:color w:val="0000FF"/>
                  <w:u w:val="single"/>
                </w:rPr>
                <w:t>https://www.reflexmath.com/</w:t>
              </w:r>
            </w:hyperlink>
            <w:r w:rsidR="0009373D">
              <w:rPr>
                <w:b/>
              </w:rPr>
              <w:t xml:space="preserve"> </w:t>
            </w:r>
          </w:p>
        </w:tc>
        <w:tc>
          <w:tcPr>
            <w:tcW w:w="2409" w:type="dxa"/>
          </w:tcPr>
          <w:p w:rsidR="00B87275" w:rsidRDefault="002D3CA3" w:rsidP="00CE676C">
            <w:pPr>
              <w:rPr>
                <w:b/>
              </w:rPr>
            </w:pPr>
            <w:r>
              <w:t>Reflex/Dream Box</w:t>
            </w:r>
            <w:r w:rsidR="00FF01FC">
              <w:t xml:space="preserve"> </w:t>
            </w:r>
            <w:r w:rsidR="00FF01FC" w:rsidRPr="00FF01FC">
              <w:rPr>
                <w:b/>
              </w:rPr>
              <w:t>or</w:t>
            </w:r>
          </w:p>
          <w:p w:rsidR="00F24EDA" w:rsidRDefault="009A6BC7" w:rsidP="00CE676C">
            <w:pPr>
              <w:rPr>
                <w:rFonts w:ascii="ProximaNovaCondensedRegular" w:hAnsi="ProximaNovaCondensedRegular" w:cs="ProximaNovaCondensedRegular"/>
                <w:color w:val="0689B1"/>
                <w:sz w:val="18"/>
                <w:szCs w:val="18"/>
              </w:rPr>
            </w:pPr>
            <w:hyperlink r:id="rId6" w:history="1">
              <w:r w:rsidR="00F24EDA" w:rsidRPr="000037ED">
                <w:rPr>
                  <w:rStyle w:val="Hyperlink"/>
                  <w:rFonts w:ascii="ProximaNovaCondensedRegular" w:hAnsi="ProximaNovaCondensedRegular" w:cs="ProximaNovaCondensedRegular"/>
                  <w:sz w:val="18"/>
                  <w:szCs w:val="18"/>
                </w:rPr>
                <w:t>https://play.dreambox.com/login/knjs/63ng</w:t>
              </w:r>
            </w:hyperlink>
          </w:p>
          <w:p w:rsidR="00F24EDA" w:rsidRDefault="009A6BC7" w:rsidP="00CE676C">
            <w:hyperlink r:id="rId7" w:history="1">
              <w:r w:rsidR="00670D49" w:rsidRPr="00670D49">
                <w:rPr>
                  <w:color w:val="0000FF"/>
                  <w:u w:val="single"/>
                </w:rPr>
                <w:t>https://www.reflexmath.com/</w:t>
              </w:r>
            </w:hyperlink>
          </w:p>
        </w:tc>
        <w:tc>
          <w:tcPr>
            <w:tcW w:w="3003" w:type="dxa"/>
          </w:tcPr>
          <w:p w:rsidR="00B87275" w:rsidRDefault="002D3CA3" w:rsidP="00CE676C">
            <w:pPr>
              <w:rPr>
                <w:b/>
              </w:rPr>
            </w:pPr>
            <w:r>
              <w:t>Reflex/Dream Box</w:t>
            </w:r>
            <w:r w:rsidR="00FF01FC">
              <w:t xml:space="preserve"> </w:t>
            </w:r>
            <w:r w:rsidR="00FF01FC" w:rsidRPr="00FF01FC">
              <w:rPr>
                <w:b/>
              </w:rPr>
              <w:t>or</w:t>
            </w:r>
          </w:p>
          <w:p w:rsidR="00670D49" w:rsidRDefault="009A6BC7" w:rsidP="00CE676C">
            <w:pPr>
              <w:rPr>
                <w:rFonts w:ascii="ProximaNovaCondensedRegular" w:hAnsi="ProximaNovaCondensedRegular" w:cs="ProximaNovaCondensedRegular"/>
                <w:color w:val="0689B1"/>
                <w:sz w:val="18"/>
                <w:szCs w:val="18"/>
              </w:rPr>
            </w:pPr>
            <w:hyperlink r:id="rId8" w:history="1">
              <w:r w:rsidR="00670D49" w:rsidRPr="000037ED">
                <w:rPr>
                  <w:rStyle w:val="Hyperlink"/>
                  <w:rFonts w:ascii="ProximaNovaCondensedRegular" w:hAnsi="ProximaNovaCondensedRegular" w:cs="ProximaNovaCondensedRegular"/>
                  <w:sz w:val="18"/>
                  <w:szCs w:val="18"/>
                </w:rPr>
                <w:t>https://play.dreambox.com/login/knjs/63ng</w:t>
              </w:r>
            </w:hyperlink>
          </w:p>
          <w:p w:rsidR="00F24EDA" w:rsidRDefault="009A6BC7" w:rsidP="00CE676C">
            <w:hyperlink r:id="rId9" w:history="1">
              <w:r w:rsidR="00670D49" w:rsidRPr="00670D49">
                <w:rPr>
                  <w:color w:val="0000FF"/>
                  <w:u w:val="single"/>
                </w:rPr>
                <w:t>https://www.reflexmath.com/</w:t>
              </w:r>
            </w:hyperlink>
          </w:p>
        </w:tc>
        <w:tc>
          <w:tcPr>
            <w:tcW w:w="2875" w:type="dxa"/>
          </w:tcPr>
          <w:p w:rsidR="00B87275" w:rsidRDefault="002D3CA3" w:rsidP="00CE676C">
            <w:pPr>
              <w:rPr>
                <w:b/>
              </w:rPr>
            </w:pPr>
            <w:r>
              <w:t>Reflex/Dream Box</w:t>
            </w:r>
            <w:r w:rsidR="00FF01FC">
              <w:t xml:space="preserve"> </w:t>
            </w:r>
            <w:r w:rsidR="00FF01FC" w:rsidRPr="00FF01FC">
              <w:rPr>
                <w:b/>
              </w:rPr>
              <w:t>or</w:t>
            </w:r>
          </w:p>
          <w:p w:rsidR="00F24EDA" w:rsidRDefault="009A6BC7" w:rsidP="00CE676C">
            <w:pPr>
              <w:rPr>
                <w:rFonts w:ascii="ProximaNovaCondensedRegular" w:hAnsi="ProximaNovaCondensedRegular" w:cs="ProximaNovaCondensedRegular"/>
                <w:color w:val="0689B1"/>
                <w:sz w:val="18"/>
                <w:szCs w:val="18"/>
              </w:rPr>
            </w:pPr>
            <w:hyperlink r:id="rId10" w:history="1">
              <w:r w:rsidR="00670D49" w:rsidRPr="000037ED">
                <w:rPr>
                  <w:rStyle w:val="Hyperlink"/>
                  <w:rFonts w:ascii="ProximaNovaCondensedRegular" w:hAnsi="ProximaNovaCondensedRegular" w:cs="ProximaNovaCondensedRegular"/>
                  <w:sz w:val="18"/>
                  <w:szCs w:val="18"/>
                </w:rPr>
                <w:t>https://play.dreambox.com/login/knjs/63ng</w:t>
              </w:r>
            </w:hyperlink>
          </w:p>
          <w:p w:rsidR="00670D49" w:rsidRDefault="009A6BC7" w:rsidP="00CE676C">
            <w:hyperlink r:id="rId11" w:history="1">
              <w:r w:rsidR="00670D49" w:rsidRPr="00670D49">
                <w:rPr>
                  <w:color w:val="0000FF"/>
                  <w:u w:val="single"/>
                </w:rPr>
                <w:t>https://www.reflexmath.com/</w:t>
              </w:r>
            </w:hyperlink>
          </w:p>
        </w:tc>
        <w:tc>
          <w:tcPr>
            <w:tcW w:w="3981" w:type="dxa"/>
          </w:tcPr>
          <w:p w:rsidR="00B87275" w:rsidRDefault="002D3CA3" w:rsidP="00CE676C">
            <w:pPr>
              <w:rPr>
                <w:b/>
              </w:rPr>
            </w:pPr>
            <w:r>
              <w:t>Reflex/Dream Box</w:t>
            </w:r>
            <w:r w:rsidR="00FF01FC">
              <w:t xml:space="preserve"> </w:t>
            </w:r>
            <w:r w:rsidR="00FF01FC" w:rsidRPr="00FF01FC">
              <w:rPr>
                <w:b/>
              </w:rPr>
              <w:t>or</w:t>
            </w:r>
          </w:p>
          <w:p w:rsidR="00F24EDA" w:rsidRDefault="009A6BC7" w:rsidP="00CE676C">
            <w:pPr>
              <w:rPr>
                <w:rFonts w:ascii="ProximaNovaCondensedRegular" w:hAnsi="ProximaNovaCondensedRegular" w:cs="ProximaNovaCondensedRegular"/>
                <w:color w:val="0689B1"/>
                <w:sz w:val="18"/>
                <w:szCs w:val="18"/>
              </w:rPr>
            </w:pPr>
            <w:hyperlink r:id="rId12" w:history="1">
              <w:r w:rsidR="00670D49" w:rsidRPr="000037ED">
                <w:rPr>
                  <w:rStyle w:val="Hyperlink"/>
                  <w:rFonts w:ascii="ProximaNovaCondensedRegular" w:hAnsi="ProximaNovaCondensedRegular" w:cs="ProximaNovaCondensedRegular"/>
                  <w:sz w:val="18"/>
                  <w:szCs w:val="18"/>
                </w:rPr>
                <w:t>https://play.dreambox.com/login/knjs/63ng</w:t>
              </w:r>
            </w:hyperlink>
          </w:p>
          <w:p w:rsidR="00670D49" w:rsidRDefault="009A6BC7" w:rsidP="00CE676C">
            <w:hyperlink r:id="rId13" w:history="1">
              <w:r w:rsidR="00670D49" w:rsidRPr="00670D49">
                <w:rPr>
                  <w:color w:val="0000FF"/>
                  <w:u w:val="single"/>
                </w:rPr>
                <w:t>https://www.reflexmath.com/</w:t>
              </w:r>
            </w:hyperlink>
          </w:p>
        </w:tc>
      </w:tr>
      <w:tr w:rsidR="002700B3" w:rsidTr="0009373D">
        <w:tc>
          <w:tcPr>
            <w:tcW w:w="2122" w:type="dxa"/>
            <w:tcBorders>
              <w:bottom w:val="single" w:sz="4" w:space="0" w:color="auto"/>
            </w:tcBorders>
          </w:tcPr>
          <w:p w:rsidR="0009373D" w:rsidRPr="0009373D" w:rsidRDefault="0009373D" w:rsidP="0009373D">
            <w:pPr>
              <w:rPr>
                <w:rFonts w:ascii="Comic Sans MS" w:hAnsi="Comic Sans MS"/>
                <w:b/>
                <w:sz w:val="20"/>
                <w:szCs w:val="20"/>
              </w:rPr>
            </w:pPr>
            <w:r w:rsidRPr="0009373D">
              <w:rPr>
                <w:rFonts w:ascii="Comic Sans MS" w:hAnsi="Comic Sans MS"/>
                <w:b/>
                <w:sz w:val="20"/>
                <w:szCs w:val="20"/>
              </w:rPr>
              <w:t>A habitat is the natural home or environment of an animal, plant, or other organism. Deserts, oceans, mountains and forests are some type</w:t>
            </w:r>
            <w:r w:rsidR="00F6681B">
              <w:rPr>
                <w:rFonts w:ascii="Comic Sans MS" w:hAnsi="Comic Sans MS"/>
                <w:b/>
                <w:sz w:val="20"/>
                <w:szCs w:val="20"/>
              </w:rPr>
              <w:t>s</w:t>
            </w:r>
            <w:r w:rsidRPr="0009373D">
              <w:rPr>
                <w:rFonts w:ascii="Comic Sans MS" w:hAnsi="Comic Sans MS"/>
                <w:b/>
                <w:sz w:val="20"/>
                <w:szCs w:val="20"/>
              </w:rPr>
              <w:t xml:space="preserve"> of habitats. Many are threatened by climate change and human activity.</w:t>
            </w:r>
          </w:p>
          <w:p w:rsidR="0018117D" w:rsidRDefault="0009373D" w:rsidP="0009373D">
            <w:r w:rsidRPr="0009373D">
              <w:rPr>
                <w:rFonts w:ascii="Comic Sans MS" w:hAnsi="Comic Sans MS"/>
                <w:b/>
                <w:sz w:val="20"/>
                <w:szCs w:val="20"/>
              </w:rPr>
              <w:t>Your challenge this week is to measure out 1 square meter of land of your choice and observe the biodiversity you see in just this chunk of Earth. The lawn, the garden, in the woods, shaded sun kissed. Record your findings in a paragraph.</w:t>
            </w:r>
          </w:p>
        </w:tc>
        <w:tc>
          <w:tcPr>
            <w:tcW w:w="2409" w:type="dxa"/>
            <w:tcBorders>
              <w:bottom w:val="single" w:sz="4" w:space="0" w:color="auto"/>
            </w:tcBorders>
          </w:tcPr>
          <w:p w:rsidR="0009373D" w:rsidRDefault="0009373D" w:rsidP="0009373D">
            <w:pPr>
              <w:rPr>
                <w:rFonts w:ascii="Comic Sans MS" w:hAnsi="Comic Sans MS"/>
                <w:b/>
                <w:sz w:val="36"/>
                <w:szCs w:val="36"/>
              </w:rPr>
            </w:pPr>
            <w:r w:rsidRPr="0009373D">
              <w:rPr>
                <w:rFonts w:ascii="Comic Sans MS" w:hAnsi="Comic Sans MS"/>
                <w:b/>
                <w:sz w:val="36"/>
                <w:szCs w:val="36"/>
              </w:rPr>
              <w:t xml:space="preserve"> </w:t>
            </w:r>
            <w:r>
              <w:rPr>
                <w:rFonts w:ascii="Comic Sans MS" w:hAnsi="Comic Sans MS"/>
                <w:b/>
                <w:sz w:val="36"/>
                <w:szCs w:val="36"/>
              </w:rPr>
              <w:t xml:space="preserve">   </w:t>
            </w:r>
          </w:p>
          <w:p w:rsidR="0009373D" w:rsidRDefault="0009373D" w:rsidP="0009373D">
            <w:pPr>
              <w:rPr>
                <w:rFonts w:ascii="Comic Sans MS" w:hAnsi="Comic Sans MS"/>
                <w:b/>
                <w:sz w:val="36"/>
                <w:szCs w:val="36"/>
              </w:rPr>
            </w:pPr>
          </w:p>
          <w:p w:rsidR="0009373D" w:rsidRDefault="0009373D" w:rsidP="0009373D">
            <w:pPr>
              <w:rPr>
                <w:rFonts w:ascii="Comic Sans MS" w:hAnsi="Comic Sans MS"/>
                <w:b/>
                <w:sz w:val="36"/>
                <w:szCs w:val="36"/>
              </w:rPr>
            </w:pPr>
          </w:p>
          <w:p w:rsidR="00A94D41" w:rsidRPr="0009373D" w:rsidRDefault="0009373D" w:rsidP="0009373D">
            <w:pPr>
              <w:jc w:val="center"/>
              <w:rPr>
                <w:rFonts w:ascii="Comic Sans MS" w:hAnsi="Comic Sans MS"/>
                <w:b/>
                <w:sz w:val="36"/>
                <w:szCs w:val="36"/>
              </w:rPr>
            </w:pPr>
            <w:r w:rsidRPr="0009373D">
              <w:rPr>
                <w:rFonts w:ascii="Comic Sans MS" w:hAnsi="Comic Sans MS"/>
                <w:b/>
                <w:sz w:val="36"/>
                <w:szCs w:val="36"/>
              </w:rPr>
              <w:t>Continue to work on Habitat lesson from Day 1</w:t>
            </w:r>
          </w:p>
        </w:tc>
        <w:tc>
          <w:tcPr>
            <w:tcW w:w="3003" w:type="dxa"/>
            <w:tcBorders>
              <w:bottom w:val="single" w:sz="4" w:space="0" w:color="auto"/>
            </w:tcBorders>
          </w:tcPr>
          <w:p w:rsidR="00A70E06" w:rsidRDefault="00A70E06" w:rsidP="00A70E06">
            <w:pPr>
              <w:rPr>
                <w:rFonts w:ascii="Comic Sans MS" w:hAnsi="Comic Sans MS"/>
                <w:b/>
                <w:sz w:val="28"/>
                <w:szCs w:val="28"/>
              </w:rPr>
            </w:pPr>
          </w:p>
          <w:p w:rsidR="00A70E06" w:rsidRPr="00A70E06" w:rsidRDefault="00A70E06" w:rsidP="00A70E06">
            <w:pPr>
              <w:jc w:val="center"/>
              <w:rPr>
                <w:rFonts w:ascii="Comic Sans MS" w:hAnsi="Comic Sans MS"/>
                <w:b/>
                <w:sz w:val="28"/>
                <w:szCs w:val="28"/>
                <w:u w:val="single"/>
              </w:rPr>
            </w:pPr>
            <w:r w:rsidRPr="00A70E06">
              <w:rPr>
                <w:rFonts w:ascii="Comic Sans MS" w:hAnsi="Comic Sans MS"/>
                <w:b/>
                <w:sz w:val="28"/>
                <w:szCs w:val="28"/>
                <w:u w:val="single"/>
              </w:rPr>
              <w:t>Estimation Fun</w:t>
            </w:r>
          </w:p>
          <w:p w:rsidR="00A70E06" w:rsidRDefault="00A70E06" w:rsidP="00A70E06">
            <w:pPr>
              <w:jc w:val="center"/>
            </w:pPr>
            <w:r>
              <w:rPr>
                <w:rFonts w:ascii="Comic Sans MS" w:hAnsi="Comic Sans MS"/>
                <w:b/>
                <w:sz w:val="28"/>
                <w:szCs w:val="28"/>
              </w:rPr>
              <w:t>You’ll need a clear jar. Find some pebbles outside and place 5 of them in the bottom of your jar. Estimate how many pebbles you’ll need to fill the jar. Find enough pebbles (around the same size) to fill your jar. How close was your estimate? You can try this activity inside with materials such as macaroni or candy.</w:t>
            </w:r>
          </w:p>
        </w:tc>
        <w:tc>
          <w:tcPr>
            <w:tcW w:w="2875" w:type="dxa"/>
            <w:tcBorders>
              <w:bottom w:val="single" w:sz="4" w:space="0" w:color="auto"/>
            </w:tcBorders>
          </w:tcPr>
          <w:p w:rsidR="00FA6443" w:rsidRDefault="00FA6443" w:rsidP="00240784"/>
          <w:p w:rsidR="00B974EE" w:rsidRDefault="00B974EE" w:rsidP="00240784"/>
          <w:p w:rsidR="00B974EE" w:rsidRPr="00B974EE" w:rsidRDefault="00B974EE" w:rsidP="00B974EE">
            <w:pPr>
              <w:jc w:val="center"/>
              <w:rPr>
                <w:rFonts w:ascii="Comic Sans MS" w:hAnsi="Comic Sans MS"/>
                <w:b/>
                <w:sz w:val="32"/>
                <w:szCs w:val="32"/>
                <w:u w:val="single"/>
              </w:rPr>
            </w:pPr>
            <w:r w:rsidRPr="00B974EE">
              <w:rPr>
                <w:rFonts w:ascii="Comic Sans MS" w:hAnsi="Comic Sans MS"/>
                <w:b/>
                <w:sz w:val="32"/>
                <w:szCs w:val="32"/>
                <w:u w:val="single"/>
              </w:rPr>
              <w:t>Math Ninja!!!</w:t>
            </w:r>
          </w:p>
          <w:p w:rsidR="00B974EE" w:rsidRDefault="00B974EE" w:rsidP="00B974EE">
            <w:pPr>
              <w:jc w:val="center"/>
              <w:rPr>
                <w:rFonts w:ascii="Comic Sans MS" w:hAnsi="Comic Sans MS"/>
                <w:b/>
                <w:sz w:val="24"/>
                <w:szCs w:val="24"/>
              </w:rPr>
            </w:pPr>
          </w:p>
          <w:p w:rsidR="00B974EE" w:rsidRPr="00B974EE" w:rsidRDefault="00B974EE" w:rsidP="00B974EE">
            <w:pPr>
              <w:rPr>
                <w:rFonts w:ascii="Comic Sans MS" w:hAnsi="Comic Sans MS"/>
                <w:b/>
                <w:color w:val="002060"/>
                <w:sz w:val="24"/>
                <w:szCs w:val="24"/>
              </w:rPr>
            </w:pPr>
            <w:r w:rsidRPr="00B974EE">
              <w:rPr>
                <w:rFonts w:ascii="Comic Sans MS" w:hAnsi="Comic Sans MS"/>
                <w:b/>
                <w:color w:val="002060"/>
                <w:sz w:val="24"/>
                <w:szCs w:val="24"/>
              </w:rPr>
              <w:t>Nature Ninjas need yummy snacks for playing outside. You have 30 dollars to buy snacks for the week. Using an online grocery flyer, or one at home in the recycling, create a shopping list for your snacks. Remember that some items are taxable, so don’t forget to estimate the tax too.</w:t>
            </w:r>
          </w:p>
          <w:p w:rsidR="00B974EE" w:rsidRDefault="00B974EE" w:rsidP="00240784"/>
        </w:tc>
        <w:tc>
          <w:tcPr>
            <w:tcW w:w="3981" w:type="dxa"/>
            <w:tcBorders>
              <w:bottom w:val="single" w:sz="4" w:space="0" w:color="auto"/>
            </w:tcBorders>
          </w:tcPr>
          <w:p w:rsidR="00FA6443" w:rsidRPr="00B974EE" w:rsidRDefault="00B974EE" w:rsidP="00B974EE">
            <w:pPr>
              <w:jc w:val="center"/>
              <w:rPr>
                <w:rFonts w:ascii="Comic Sans MS" w:hAnsi="Comic Sans MS"/>
                <w:b/>
                <w:sz w:val="40"/>
                <w:szCs w:val="40"/>
                <w:u w:val="single"/>
              </w:rPr>
            </w:pPr>
            <w:r w:rsidRPr="00B974EE">
              <w:rPr>
                <w:rFonts w:ascii="Comic Sans MS" w:hAnsi="Comic Sans MS"/>
                <w:b/>
                <w:sz w:val="40"/>
                <w:szCs w:val="40"/>
                <w:u w:val="single"/>
              </w:rPr>
              <w:t>Symmetry Search</w:t>
            </w:r>
          </w:p>
          <w:p w:rsidR="00B974EE" w:rsidRDefault="00B974EE" w:rsidP="00B974EE">
            <w:pPr>
              <w:jc w:val="center"/>
              <w:rPr>
                <w:rFonts w:ascii="Comic Sans MS" w:hAnsi="Comic Sans MS"/>
                <w:b/>
                <w:sz w:val="28"/>
                <w:szCs w:val="28"/>
              </w:rPr>
            </w:pPr>
          </w:p>
          <w:p w:rsidR="00B974EE" w:rsidRPr="00B974EE" w:rsidRDefault="00B974EE" w:rsidP="00B974EE">
            <w:pPr>
              <w:jc w:val="center"/>
              <w:rPr>
                <w:rFonts w:ascii="Comic Sans MS" w:hAnsi="Comic Sans MS"/>
                <w:b/>
                <w:sz w:val="36"/>
                <w:szCs w:val="36"/>
              </w:rPr>
            </w:pPr>
            <w:r w:rsidRPr="00B974EE">
              <w:rPr>
                <w:rFonts w:ascii="Comic Sans MS" w:hAnsi="Comic Sans MS"/>
                <w:b/>
                <w:sz w:val="36"/>
                <w:szCs w:val="36"/>
              </w:rPr>
              <w:t>Look for 5 examples of symmetry in nature. Find five examples, and explain to a parent or sibling how many lines of symmetry are present in each one.</w:t>
            </w:r>
          </w:p>
        </w:tc>
      </w:tr>
      <w:tr w:rsidR="002700B3" w:rsidTr="0009373D">
        <w:tc>
          <w:tcPr>
            <w:tcW w:w="2122" w:type="dxa"/>
            <w:shd w:val="clear" w:color="auto" w:fill="E7E6E6" w:themeFill="background2"/>
          </w:tcPr>
          <w:p w:rsidR="002700B3" w:rsidRDefault="002700B3" w:rsidP="00CE676C">
            <w:r>
              <w:t>30 min Literacy</w:t>
            </w:r>
          </w:p>
        </w:tc>
        <w:tc>
          <w:tcPr>
            <w:tcW w:w="2409" w:type="dxa"/>
            <w:shd w:val="clear" w:color="auto" w:fill="E7E6E6" w:themeFill="background2"/>
          </w:tcPr>
          <w:p w:rsidR="002700B3" w:rsidRDefault="002700B3" w:rsidP="00CE676C">
            <w:r>
              <w:t>30 min Literacy</w:t>
            </w:r>
          </w:p>
        </w:tc>
        <w:tc>
          <w:tcPr>
            <w:tcW w:w="3003" w:type="dxa"/>
            <w:shd w:val="clear" w:color="auto" w:fill="E7E6E6" w:themeFill="background2"/>
          </w:tcPr>
          <w:p w:rsidR="002700B3" w:rsidRDefault="002700B3" w:rsidP="00CE676C">
            <w:r>
              <w:t>30 min Literacy</w:t>
            </w:r>
          </w:p>
        </w:tc>
        <w:tc>
          <w:tcPr>
            <w:tcW w:w="2875" w:type="dxa"/>
            <w:shd w:val="clear" w:color="auto" w:fill="E7E6E6" w:themeFill="background2"/>
          </w:tcPr>
          <w:p w:rsidR="002700B3" w:rsidRDefault="002700B3" w:rsidP="00CE676C">
            <w:r>
              <w:t>30 min Literacy</w:t>
            </w:r>
          </w:p>
        </w:tc>
        <w:tc>
          <w:tcPr>
            <w:tcW w:w="3981" w:type="dxa"/>
            <w:shd w:val="clear" w:color="auto" w:fill="E7E6E6" w:themeFill="background2"/>
          </w:tcPr>
          <w:p w:rsidR="002700B3" w:rsidRDefault="002700B3" w:rsidP="00CE676C">
            <w:r>
              <w:t>30 min Literacy</w:t>
            </w:r>
          </w:p>
        </w:tc>
      </w:tr>
      <w:tr w:rsidR="00670446" w:rsidTr="0009373D">
        <w:tc>
          <w:tcPr>
            <w:tcW w:w="2122" w:type="dxa"/>
            <w:tcBorders>
              <w:bottom w:val="single" w:sz="4" w:space="0" w:color="auto"/>
            </w:tcBorders>
          </w:tcPr>
          <w:p w:rsidR="00670446" w:rsidRDefault="00670446" w:rsidP="000E616B"/>
        </w:tc>
        <w:tc>
          <w:tcPr>
            <w:tcW w:w="2409" w:type="dxa"/>
            <w:tcBorders>
              <w:bottom w:val="single" w:sz="4" w:space="0" w:color="auto"/>
            </w:tcBorders>
          </w:tcPr>
          <w:p w:rsidR="001E7445" w:rsidRDefault="001E7445" w:rsidP="007C7471"/>
        </w:tc>
        <w:tc>
          <w:tcPr>
            <w:tcW w:w="3003" w:type="dxa"/>
            <w:tcBorders>
              <w:bottom w:val="single" w:sz="4" w:space="0" w:color="auto"/>
            </w:tcBorders>
          </w:tcPr>
          <w:p w:rsidR="00670446" w:rsidRPr="002E05FF" w:rsidRDefault="002D3CA3" w:rsidP="00670446">
            <w:pPr>
              <w:rPr>
                <w:b/>
              </w:rPr>
            </w:pPr>
            <w:r w:rsidRPr="002E05FF">
              <w:rPr>
                <w:b/>
              </w:rPr>
              <w:t>Respond to Reading</w:t>
            </w:r>
          </w:p>
          <w:p w:rsidR="002D3CA3" w:rsidRDefault="002D3CA3" w:rsidP="00670446">
            <w:r>
              <w:t>Favourite part and why?</w:t>
            </w:r>
          </w:p>
        </w:tc>
        <w:tc>
          <w:tcPr>
            <w:tcW w:w="2875" w:type="dxa"/>
            <w:tcBorders>
              <w:bottom w:val="single" w:sz="4" w:space="0" w:color="auto"/>
            </w:tcBorders>
          </w:tcPr>
          <w:p w:rsidR="00670446" w:rsidRPr="00E432AF" w:rsidRDefault="00670446" w:rsidP="00670446"/>
        </w:tc>
        <w:tc>
          <w:tcPr>
            <w:tcW w:w="3981" w:type="dxa"/>
            <w:tcBorders>
              <w:bottom w:val="single" w:sz="4" w:space="0" w:color="auto"/>
            </w:tcBorders>
          </w:tcPr>
          <w:p w:rsidR="00670446" w:rsidRDefault="00670446" w:rsidP="00670446"/>
        </w:tc>
      </w:tr>
      <w:tr w:rsidR="00670446" w:rsidTr="0009373D">
        <w:tc>
          <w:tcPr>
            <w:tcW w:w="2122" w:type="dxa"/>
            <w:shd w:val="clear" w:color="auto" w:fill="E7E6E6" w:themeFill="background2"/>
          </w:tcPr>
          <w:p w:rsidR="00670446" w:rsidRDefault="00670446" w:rsidP="00670446">
            <w:r>
              <w:t>30 min Reading</w:t>
            </w:r>
          </w:p>
        </w:tc>
        <w:tc>
          <w:tcPr>
            <w:tcW w:w="2409" w:type="dxa"/>
            <w:shd w:val="clear" w:color="auto" w:fill="E7E6E6" w:themeFill="background2"/>
          </w:tcPr>
          <w:p w:rsidR="00670446" w:rsidRDefault="00670446" w:rsidP="00670446">
            <w:r w:rsidRPr="00E432AF">
              <w:t>30 min Reading</w:t>
            </w:r>
          </w:p>
        </w:tc>
        <w:tc>
          <w:tcPr>
            <w:tcW w:w="3003" w:type="dxa"/>
            <w:shd w:val="clear" w:color="auto" w:fill="E7E6E6" w:themeFill="background2"/>
          </w:tcPr>
          <w:p w:rsidR="00670446" w:rsidRDefault="00670446" w:rsidP="00670446">
            <w:r w:rsidRPr="00E432AF">
              <w:t>30 min Reading</w:t>
            </w:r>
          </w:p>
        </w:tc>
        <w:tc>
          <w:tcPr>
            <w:tcW w:w="2875" w:type="dxa"/>
            <w:shd w:val="clear" w:color="auto" w:fill="E7E6E6" w:themeFill="background2"/>
          </w:tcPr>
          <w:p w:rsidR="00670446" w:rsidRDefault="00670446" w:rsidP="00670446">
            <w:r w:rsidRPr="00E432AF">
              <w:t>30 min Reading</w:t>
            </w:r>
          </w:p>
        </w:tc>
        <w:tc>
          <w:tcPr>
            <w:tcW w:w="3981" w:type="dxa"/>
            <w:shd w:val="clear" w:color="auto" w:fill="E7E6E6" w:themeFill="background2"/>
          </w:tcPr>
          <w:p w:rsidR="00670446" w:rsidRDefault="00670446" w:rsidP="00670446">
            <w:r w:rsidRPr="00E432AF">
              <w:t>30 min Reading</w:t>
            </w:r>
          </w:p>
        </w:tc>
      </w:tr>
      <w:tr w:rsidR="00670446" w:rsidTr="0009373D">
        <w:tc>
          <w:tcPr>
            <w:tcW w:w="2122" w:type="dxa"/>
            <w:tcBorders>
              <w:bottom w:val="single" w:sz="4" w:space="0" w:color="auto"/>
            </w:tcBorders>
          </w:tcPr>
          <w:p w:rsidR="00670446" w:rsidRDefault="008B24DF" w:rsidP="008E0C04">
            <w:pPr>
              <w:rPr>
                <w:b/>
              </w:rPr>
            </w:pPr>
            <w:r>
              <w:rPr>
                <w:b/>
              </w:rPr>
              <w:lastRenderedPageBreak/>
              <w:t>You</w:t>
            </w:r>
            <w:r w:rsidR="00A74C9A">
              <w:rPr>
                <w:b/>
              </w:rPr>
              <w:t>r choice of book from</w:t>
            </w:r>
          </w:p>
          <w:p w:rsidR="00A74C9A" w:rsidRDefault="00A74C9A" w:rsidP="00A74C9A">
            <w:pPr>
              <w:rPr>
                <w:b/>
              </w:rPr>
            </w:pPr>
            <w:r w:rsidRPr="00201BF1">
              <w:rPr>
                <w:b/>
              </w:rPr>
              <w:t>Tumblebooks- or a book of your choice</w:t>
            </w:r>
          </w:p>
          <w:p w:rsidR="00A74C9A" w:rsidRDefault="009A6BC7" w:rsidP="00A74C9A">
            <w:pPr>
              <w:rPr>
                <w:rStyle w:val="Hyperlink"/>
                <w:b/>
              </w:rPr>
            </w:pPr>
            <w:hyperlink r:id="rId14" w:history="1">
              <w:r w:rsidR="00A74C9A" w:rsidRPr="00A409F8">
                <w:rPr>
                  <w:rStyle w:val="Hyperlink"/>
                  <w:b/>
                </w:rPr>
                <w:t>https://swv44svru02.gnb.ca/login?url=http://www.tumblebooklibrary.com/auto_login.aspx?U=nblib&amp;P=libra</w:t>
              </w:r>
            </w:hyperlink>
          </w:p>
          <w:p w:rsidR="00A74C9A" w:rsidRDefault="00A74C9A" w:rsidP="00A74C9A">
            <w:pPr>
              <w:rPr>
                <w:rStyle w:val="Hyperlink"/>
                <w:b/>
              </w:rPr>
            </w:pPr>
          </w:p>
          <w:p w:rsidR="00A74C9A" w:rsidRDefault="00A74C9A" w:rsidP="00A74C9A">
            <w:pPr>
              <w:rPr>
                <w:b/>
                <w:color w:val="833C0B" w:themeColor="accent2" w:themeShade="80"/>
              </w:rPr>
            </w:pPr>
            <w:r w:rsidRPr="005C5C2D">
              <w:rPr>
                <w:b/>
                <w:color w:val="833C0B" w:themeColor="accent2" w:themeShade="80"/>
              </w:rPr>
              <w:t>013287563 is my number you may use if you don’t have a library card.</w:t>
            </w:r>
          </w:p>
          <w:p w:rsidR="00A74C9A" w:rsidRDefault="00A74C9A" w:rsidP="00A74C9A">
            <w:pPr>
              <w:rPr>
                <w:b/>
              </w:rPr>
            </w:pPr>
          </w:p>
          <w:p w:rsidR="00A74C9A" w:rsidRDefault="00A74C9A" w:rsidP="00A74C9A">
            <w:pPr>
              <w:rPr>
                <w:b/>
              </w:rPr>
            </w:pPr>
          </w:p>
          <w:p w:rsidR="00A74C9A" w:rsidRPr="00A74C9A" w:rsidRDefault="00A74C9A" w:rsidP="00A74C9A">
            <w:pPr>
              <w:rPr>
                <w:rFonts w:ascii="Comic Sans MS" w:hAnsi="Comic Sans MS"/>
                <w:b/>
                <w:sz w:val="24"/>
                <w:szCs w:val="24"/>
              </w:rPr>
            </w:pPr>
            <w:r w:rsidRPr="00A74C9A">
              <w:rPr>
                <w:rFonts w:ascii="Comic Sans MS" w:hAnsi="Comic Sans MS"/>
                <w:b/>
                <w:sz w:val="24"/>
                <w:szCs w:val="24"/>
              </w:rPr>
              <w:t>What is the main idea of the text? In other words what is the passage about? Write the explanation of the main idea in a short paragraph.</w:t>
            </w:r>
          </w:p>
          <w:p w:rsidR="00A74C9A" w:rsidRPr="00201BF1" w:rsidRDefault="00A74C9A" w:rsidP="008E0C04">
            <w:pPr>
              <w:rPr>
                <w:b/>
              </w:rPr>
            </w:pPr>
          </w:p>
        </w:tc>
        <w:tc>
          <w:tcPr>
            <w:tcW w:w="2409" w:type="dxa"/>
            <w:tcBorders>
              <w:bottom w:val="single" w:sz="4" w:space="0" w:color="auto"/>
            </w:tcBorders>
          </w:tcPr>
          <w:p w:rsidR="00240784" w:rsidRDefault="00240784" w:rsidP="00240784">
            <w:pPr>
              <w:rPr>
                <w:rFonts w:ascii="Comic Sans MS" w:hAnsi="Comic Sans MS"/>
                <w:b/>
                <w:sz w:val="24"/>
                <w:szCs w:val="24"/>
                <w:u w:val="single"/>
              </w:rPr>
            </w:pPr>
            <w:r>
              <w:rPr>
                <w:rFonts w:ascii="Comic Sans MS" w:hAnsi="Comic Sans MS"/>
                <w:b/>
                <w:sz w:val="24"/>
                <w:szCs w:val="24"/>
                <w:u w:val="single"/>
              </w:rPr>
              <w:t>username NSEE</w:t>
            </w:r>
          </w:p>
          <w:p w:rsidR="00240784" w:rsidRDefault="00240784" w:rsidP="00240784">
            <w:pPr>
              <w:rPr>
                <w:rFonts w:ascii="Comic Sans MS" w:hAnsi="Comic Sans MS"/>
                <w:b/>
                <w:sz w:val="24"/>
                <w:szCs w:val="24"/>
                <w:u w:val="single"/>
              </w:rPr>
            </w:pPr>
            <w:r>
              <w:rPr>
                <w:rFonts w:ascii="Comic Sans MS" w:hAnsi="Comic Sans MS"/>
                <w:b/>
                <w:sz w:val="24"/>
                <w:szCs w:val="24"/>
                <w:u w:val="single"/>
              </w:rPr>
              <w:t>Password cobra2020</w:t>
            </w:r>
          </w:p>
          <w:p w:rsidR="00240784" w:rsidRPr="00400715" w:rsidRDefault="00240784" w:rsidP="00240784">
            <w:pPr>
              <w:rPr>
                <w:rFonts w:ascii="Comic Sans MS" w:hAnsi="Comic Sans MS"/>
                <w:b/>
                <w:color w:val="FF0000"/>
                <w:sz w:val="24"/>
                <w:szCs w:val="24"/>
                <w:u w:val="single"/>
              </w:rPr>
            </w:pPr>
            <w:r w:rsidRPr="00400715">
              <w:rPr>
                <w:rFonts w:ascii="Comic Sans MS" w:hAnsi="Comic Sans MS"/>
                <w:b/>
                <w:color w:val="FF0000"/>
                <w:sz w:val="24"/>
                <w:szCs w:val="24"/>
                <w:u w:val="single"/>
              </w:rPr>
              <w:t>Choose the topic of Science</w:t>
            </w:r>
          </w:p>
          <w:p w:rsidR="00240784" w:rsidRDefault="00240784" w:rsidP="00240784">
            <w:pPr>
              <w:rPr>
                <w:rFonts w:ascii="Comic Sans MS" w:hAnsi="Comic Sans MS"/>
                <w:b/>
                <w:color w:val="00B050"/>
                <w:sz w:val="24"/>
                <w:szCs w:val="24"/>
                <w:u w:val="single"/>
              </w:rPr>
            </w:pPr>
            <w:r w:rsidRPr="007C51C2">
              <w:rPr>
                <w:rFonts w:ascii="Comic Sans MS" w:hAnsi="Comic Sans MS"/>
                <w:b/>
                <w:color w:val="00B050"/>
                <w:sz w:val="24"/>
                <w:szCs w:val="24"/>
              </w:rPr>
              <w:t xml:space="preserve">Read 30 minutes on the topic of </w:t>
            </w:r>
            <w:r>
              <w:rPr>
                <w:rFonts w:ascii="Comic Sans MS" w:hAnsi="Comic Sans MS"/>
                <w:b/>
                <w:color w:val="00B050"/>
                <w:sz w:val="24"/>
                <w:szCs w:val="24"/>
                <w:u w:val="single"/>
              </w:rPr>
              <w:t>”Recycling”</w:t>
            </w:r>
          </w:p>
          <w:p w:rsidR="00240784" w:rsidRDefault="00240784" w:rsidP="00240784">
            <w:pPr>
              <w:rPr>
                <w:rFonts w:ascii="Comic Sans MS" w:hAnsi="Comic Sans MS"/>
                <w:b/>
                <w:color w:val="000000" w:themeColor="text1"/>
                <w:sz w:val="24"/>
                <w:szCs w:val="24"/>
              </w:rPr>
            </w:pPr>
            <w:r>
              <w:rPr>
                <w:rFonts w:ascii="Comic Sans MS" w:hAnsi="Comic Sans MS"/>
                <w:b/>
                <w:color w:val="000000" w:themeColor="text1"/>
                <w:sz w:val="24"/>
                <w:szCs w:val="24"/>
              </w:rPr>
              <w:t>Read: Recycling, Plastic, Waste Management and Water Pollution.</w:t>
            </w:r>
          </w:p>
          <w:p w:rsidR="00240784" w:rsidRDefault="00240784" w:rsidP="00240784">
            <w:pPr>
              <w:rPr>
                <w:rFonts w:ascii="Comic Sans MS" w:hAnsi="Comic Sans MS"/>
                <w:b/>
                <w:color w:val="000000" w:themeColor="text1"/>
                <w:sz w:val="24"/>
                <w:szCs w:val="24"/>
              </w:rPr>
            </w:pPr>
            <w:r>
              <w:rPr>
                <w:rFonts w:ascii="Comic Sans MS" w:hAnsi="Comic Sans MS"/>
                <w:b/>
                <w:color w:val="000000" w:themeColor="text1"/>
                <w:sz w:val="24"/>
                <w:szCs w:val="24"/>
              </w:rPr>
              <w:t>Each story is about 5 minutes long</w:t>
            </w:r>
          </w:p>
          <w:p w:rsidR="00240784" w:rsidRDefault="00240784" w:rsidP="00240784">
            <w:pPr>
              <w:rPr>
                <w:rFonts w:ascii="Comic Sans MS" w:hAnsi="Comic Sans MS"/>
                <w:b/>
                <w:color w:val="000000" w:themeColor="text1"/>
                <w:sz w:val="24"/>
                <w:szCs w:val="24"/>
              </w:rPr>
            </w:pPr>
          </w:p>
          <w:p w:rsidR="00240784" w:rsidRDefault="00240784" w:rsidP="00240784">
            <w:pPr>
              <w:rPr>
                <w:rFonts w:ascii="Comic Sans MS" w:hAnsi="Comic Sans MS"/>
                <w:b/>
                <w:sz w:val="24"/>
                <w:szCs w:val="24"/>
              </w:rPr>
            </w:pPr>
            <w:r>
              <w:rPr>
                <w:rFonts w:ascii="Comic Sans MS" w:hAnsi="Comic Sans MS"/>
                <w:b/>
                <w:sz w:val="24"/>
                <w:szCs w:val="24"/>
              </w:rPr>
              <w:t>Using the stories read on “Recycling”, write a paragraph on what you learned about recycling and waste management.</w:t>
            </w:r>
          </w:p>
          <w:p w:rsidR="00201BF1" w:rsidRPr="00E432AF" w:rsidRDefault="00201BF1" w:rsidP="00670446"/>
        </w:tc>
        <w:tc>
          <w:tcPr>
            <w:tcW w:w="3003" w:type="dxa"/>
            <w:tcBorders>
              <w:bottom w:val="single" w:sz="4" w:space="0" w:color="auto"/>
            </w:tcBorders>
          </w:tcPr>
          <w:p w:rsidR="00670446" w:rsidRPr="00B974EE" w:rsidRDefault="002D3CA3" w:rsidP="00670446">
            <w:pPr>
              <w:rPr>
                <w:rFonts w:ascii="Comic Sans MS" w:hAnsi="Comic Sans MS"/>
                <w:b/>
                <w:sz w:val="28"/>
                <w:szCs w:val="28"/>
              </w:rPr>
            </w:pPr>
            <w:r w:rsidRPr="00B974EE">
              <w:rPr>
                <w:rFonts w:ascii="Comic Sans MS" w:hAnsi="Comic Sans MS"/>
                <w:b/>
                <w:sz w:val="28"/>
                <w:szCs w:val="28"/>
              </w:rPr>
              <w:t>Book of your choice</w:t>
            </w:r>
          </w:p>
          <w:p w:rsidR="00240784" w:rsidRDefault="00240784" w:rsidP="00670446"/>
          <w:p w:rsidR="00240784" w:rsidRPr="006D3336" w:rsidRDefault="00240784" w:rsidP="00240784">
            <w:pPr>
              <w:rPr>
                <w:rFonts w:ascii="Comic Sans MS" w:hAnsi="Comic Sans MS"/>
                <w:b/>
                <w:sz w:val="28"/>
                <w:szCs w:val="28"/>
              </w:rPr>
            </w:pPr>
            <w:r w:rsidRPr="006D3336">
              <w:rPr>
                <w:rFonts w:ascii="Comic Sans MS" w:hAnsi="Comic Sans MS"/>
                <w:b/>
                <w:sz w:val="28"/>
                <w:szCs w:val="28"/>
              </w:rPr>
              <w:t>Read to a family member</w:t>
            </w:r>
          </w:p>
          <w:p w:rsidR="00240784" w:rsidRPr="00E432AF" w:rsidRDefault="00240784" w:rsidP="00240784">
            <w:r w:rsidRPr="006D3336">
              <w:rPr>
                <w:rFonts w:ascii="Comic Sans MS" w:hAnsi="Comic Sans MS"/>
                <w:sz w:val="28"/>
                <w:szCs w:val="28"/>
              </w:rPr>
              <w:t>Ask who the section was about and what happened.</w:t>
            </w:r>
            <w:r w:rsidR="009A6BC7">
              <w:rPr>
                <w:rFonts w:ascii="Comic Sans MS" w:hAnsi="Comic Sans MS"/>
                <w:sz w:val="28"/>
                <w:szCs w:val="28"/>
              </w:rPr>
              <w:t xml:space="preserve"> Retell using the 5 “W’s”, who,</w:t>
            </w:r>
            <w:bookmarkStart w:id="0" w:name="_GoBack"/>
            <w:bookmarkEnd w:id="0"/>
            <w:r w:rsidR="009A6BC7">
              <w:rPr>
                <w:rFonts w:ascii="Comic Sans MS" w:hAnsi="Comic Sans MS"/>
                <w:sz w:val="28"/>
                <w:szCs w:val="28"/>
              </w:rPr>
              <w:t xml:space="preserve"> what happened, where, when and why did the character do what he/she did.</w:t>
            </w:r>
          </w:p>
        </w:tc>
        <w:tc>
          <w:tcPr>
            <w:tcW w:w="2875" w:type="dxa"/>
            <w:tcBorders>
              <w:bottom w:val="single" w:sz="4" w:space="0" w:color="auto"/>
            </w:tcBorders>
          </w:tcPr>
          <w:p w:rsidR="006D3336" w:rsidRDefault="006D3336" w:rsidP="00670446">
            <w:pPr>
              <w:rPr>
                <w:rFonts w:ascii="Comic Sans MS" w:hAnsi="Comic Sans MS"/>
                <w:b/>
                <w:sz w:val="28"/>
                <w:szCs w:val="28"/>
              </w:rPr>
            </w:pPr>
          </w:p>
          <w:p w:rsidR="006D3336" w:rsidRDefault="006D3336" w:rsidP="00670446">
            <w:pPr>
              <w:rPr>
                <w:rFonts w:ascii="Comic Sans MS" w:hAnsi="Comic Sans MS"/>
                <w:b/>
                <w:sz w:val="28"/>
                <w:szCs w:val="28"/>
              </w:rPr>
            </w:pPr>
          </w:p>
          <w:p w:rsidR="002E05FF" w:rsidRPr="006D3336" w:rsidRDefault="006D3336" w:rsidP="00670446">
            <w:pPr>
              <w:rPr>
                <w:rFonts w:ascii="Comic Sans MS" w:hAnsi="Comic Sans MS"/>
                <w:b/>
                <w:sz w:val="28"/>
                <w:szCs w:val="28"/>
              </w:rPr>
            </w:pPr>
            <w:r w:rsidRPr="006D3336">
              <w:rPr>
                <w:rFonts w:ascii="Comic Sans MS" w:hAnsi="Comic Sans MS"/>
                <w:b/>
                <w:sz w:val="28"/>
                <w:szCs w:val="28"/>
              </w:rPr>
              <w:t>Using the topic of recycling from Day 2 write an opinion paragraph from the readings.</w:t>
            </w:r>
          </w:p>
          <w:p w:rsidR="006D3336" w:rsidRDefault="006D3336" w:rsidP="00670446"/>
          <w:p w:rsidR="006D3336" w:rsidRDefault="006D3336" w:rsidP="00670446"/>
          <w:p w:rsidR="006D3336" w:rsidRDefault="006D3336" w:rsidP="00670446"/>
          <w:p w:rsidR="006D3336" w:rsidRDefault="006D3336" w:rsidP="00670446"/>
          <w:p w:rsidR="006D3336" w:rsidRDefault="006D3336" w:rsidP="00670446"/>
          <w:p w:rsidR="006D3336" w:rsidRDefault="006D3336" w:rsidP="00670446"/>
          <w:p w:rsidR="006D3336" w:rsidRDefault="006D3336" w:rsidP="00670446"/>
          <w:p w:rsidR="006D3336" w:rsidRDefault="006D3336" w:rsidP="00670446"/>
          <w:p w:rsidR="006D3336" w:rsidRPr="006D3336" w:rsidRDefault="006D3336" w:rsidP="006D3336">
            <w:pPr>
              <w:jc w:val="center"/>
              <w:rPr>
                <w:rFonts w:ascii="Comic Sans MS" w:hAnsi="Comic Sans MS"/>
                <w:b/>
                <w:color w:val="FF0000"/>
                <w:sz w:val="28"/>
                <w:szCs w:val="28"/>
              </w:rPr>
            </w:pPr>
            <w:r w:rsidRPr="006D3336">
              <w:rPr>
                <w:rFonts w:ascii="Comic Sans MS" w:hAnsi="Comic Sans MS"/>
                <w:b/>
                <w:color w:val="FF0000"/>
                <w:sz w:val="28"/>
                <w:szCs w:val="28"/>
              </w:rPr>
              <w:t>OPINION</w:t>
            </w:r>
          </w:p>
          <w:p w:rsidR="006D3336" w:rsidRPr="006D3336" w:rsidRDefault="006D3336" w:rsidP="006D3336">
            <w:pPr>
              <w:rPr>
                <w:rFonts w:ascii="Comic Sans MS" w:hAnsi="Comic Sans MS"/>
                <w:b/>
                <w:color w:val="FF0000"/>
                <w:sz w:val="26"/>
                <w:szCs w:val="26"/>
              </w:rPr>
            </w:pPr>
            <w:r w:rsidRPr="006D3336">
              <w:rPr>
                <w:rFonts w:ascii="Comic Sans MS" w:hAnsi="Comic Sans MS"/>
                <w:b/>
                <w:color w:val="FF0000"/>
                <w:sz w:val="26"/>
                <w:szCs w:val="26"/>
              </w:rPr>
              <w:t xml:space="preserve">What is your opinion on the topic you read about? (RECYCLING) </w:t>
            </w:r>
          </w:p>
          <w:p w:rsidR="006D3336" w:rsidRPr="006D3336" w:rsidRDefault="006D3336" w:rsidP="006D3336">
            <w:pPr>
              <w:rPr>
                <w:rFonts w:ascii="Comic Sans MS" w:hAnsi="Comic Sans MS"/>
                <w:b/>
                <w:color w:val="FF0000"/>
                <w:sz w:val="26"/>
                <w:szCs w:val="26"/>
              </w:rPr>
            </w:pPr>
          </w:p>
          <w:p w:rsidR="006D3336" w:rsidRPr="006D3336" w:rsidRDefault="006D3336" w:rsidP="006D3336">
            <w:pPr>
              <w:rPr>
                <w:rFonts w:ascii="Comic Sans MS" w:hAnsi="Comic Sans MS"/>
                <w:b/>
                <w:sz w:val="26"/>
                <w:szCs w:val="26"/>
              </w:rPr>
            </w:pPr>
            <w:r w:rsidRPr="006D3336">
              <w:rPr>
                <w:rFonts w:ascii="Comic Sans MS" w:hAnsi="Comic Sans MS"/>
                <w:b/>
                <w:color w:val="FF0000"/>
                <w:sz w:val="26"/>
                <w:szCs w:val="26"/>
              </w:rPr>
              <w:t xml:space="preserve">How do you feel about the </w:t>
            </w:r>
            <w:r w:rsidR="00F6681B" w:rsidRPr="006D3336">
              <w:rPr>
                <w:rFonts w:ascii="Comic Sans MS" w:hAnsi="Comic Sans MS"/>
                <w:b/>
                <w:color w:val="FF0000"/>
                <w:sz w:val="26"/>
                <w:szCs w:val="26"/>
              </w:rPr>
              <w:t>issue?</w:t>
            </w:r>
            <w:r w:rsidRPr="006D3336">
              <w:rPr>
                <w:rFonts w:ascii="Comic Sans MS" w:hAnsi="Comic Sans MS"/>
                <w:b/>
                <w:color w:val="FF0000"/>
                <w:sz w:val="26"/>
                <w:szCs w:val="26"/>
              </w:rPr>
              <w:t xml:space="preserve"> Please give three reasons with detail.</w:t>
            </w:r>
          </w:p>
        </w:tc>
        <w:tc>
          <w:tcPr>
            <w:tcW w:w="3981" w:type="dxa"/>
            <w:tcBorders>
              <w:bottom w:val="single" w:sz="4" w:space="0" w:color="auto"/>
            </w:tcBorders>
          </w:tcPr>
          <w:p w:rsidR="00670446" w:rsidRDefault="002D3CA3" w:rsidP="00670446">
            <w:r>
              <w:t>Book of your choice</w:t>
            </w:r>
          </w:p>
          <w:p w:rsidR="00AB6962" w:rsidRDefault="00AB6962" w:rsidP="00670446"/>
          <w:p w:rsidR="00AB6962" w:rsidRPr="006D3336" w:rsidRDefault="00AB6962" w:rsidP="00AB6962">
            <w:pPr>
              <w:rPr>
                <w:rFonts w:ascii="Comic Sans MS" w:hAnsi="Comic Sans MS"/>
                <w:b/>
                <w:sz w:val="28"/>
                <w:szCs w:val="28"/>
              </w:rPr>
            </w:pPr>
            <w:r w:rsidRPr="006D3336">
              <w:rPr>
                <w:rFonts w:ascii="Comic Sans MS" w:hAnsi="Comic Sans MS"/>
                <w:b/>
                <w:sz w:val="28"/>
                <w:szCs w:val="28"/>
              </w:rPr>
              <w:t>Write a summary about what your story today is about, Include the main ideas, facts, and details from the story.</w:t>
            </w:r>
          </w:p>
          <w:p w:rsidR="006D3336" w:rsidRDefault="006D3336" w:rsidP="00AB6962">
            <w:pPr>
              <w:rPr>
                <w:rFonts w:ascii="Comic Sans MS" w:hAnsi="Comic Sans MS"/>
                <w:b/>
                <w:sz w:val="16"/>
                <w:szCs w:val="16"/>
              </w:rPr>
            </w:pPr>
          </w:p>
          <w:p w:rsidR="006D3336" w:rsidRDefault="006D3336" w:rsidP="00AB6962">
            <w:pPr>
              <w:rPr>
                <w:rFonts w:ascii="Comic Sans MS" w:hAnsi="Comic Sans MS"/>
                <w:b/>
                <w:sz w:val="16"/>
                <w:szCs w:val="16"/>
              </w:rPr>
            </w:pPr>
          </w:p>
          <w:p w:rsidR="006D3336" w:rsidRDefault="006D3336" w:rsidP="00AB6962">
            <w:pPr>
              <w:rPr>
                <w:rFonts w:ascii="Comic Sans MS" w:hAnsi="Comic Sans MS"/>
                <w:b/>
                <w:sz w:val="16"/>
                <w:szCs w:val="16"/>
              </w:rPr>
            </w:pPr>
            <w:r>
              <w:rPr>
                <w:rFonts w:ascii="Comic Sans MS" w:hAnsi="Comic Sans MS"/>
                <w:b/>
                <w:sz w:val="16"/>
                <w:szCs w:val="16"/>
              </w:rPr>
              <w:t xml:space="preserve">  </w:t>
            </w:r>
          </w:p>
          <w:p w:rsidR="006D3336" w:rsidRDefault="006D3336" w:rsidP="00AB6962">
            <w:pPr>
              <w:rPr>
                <w:rFonts w:ascii="Comic Sans MS" w:hAnsi="Comic Sans MS"/>
                <w:b/>
                <w:sz w:val="16"/>
                <w:szCs w:val="16"/>
              </w:rPr>
            </w:pPr>
          </w:p>
          <w:p w:rsidR="006D3336" w:rsidRPr="001B2044" w:rsidRDefault="006D3336" w:rsidP="00AB6962">
            <w:pPr>
              <w:rPr>
                <w:rFonts w:ascii="Comic Sans MS" w:hAnsi="Comic Sans MS"/>
                <w:b/>
                <w:sz w:val="16"/>
                <w:szCs w:val="16"/>
              </w:rPr>
            </w:pPr>
          </w:p>
          <w:p w:rsidR="00AB6962" w:rsidRPr="00E432AF" w:rsidRDefault="00AB6962" w:rsidP="00670446">
            <w:r>
              <w:rPr>
                <w:rFonts w:ascii="Arial" w:hAnsi="Arial" w:cs="Arial"/>
                <w:noProof/>
                <w:color w:val="FFFFFF"/>
                <w:sz w:val="20"/>
                <w:szCs w:val="20"/>
                <w:lang w:eastAsia="en-CA"/>
              </w:rPr>
              <w:drawing>
                <wp:inline distT="0" distB="0" distL="0" distR="0" wp14:anchorId="57C01AFF" wp14:editId="7FD88FE2">
                  <wp:extent cx="1615440" cy="1813560"/>
                  <wp:effectExtent l="0" t="0" r="381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5440" cy="1813560"/>
                          </a:xfrm>
                          <a:prstGeom prst="rect">
                            <a:avLst/>
                          </a:prstGeom>
                          <a:noFill/>
                          <a:ln>
                            <a:noFill/>
                          </a:ln>
                        </pic:spPr>
                      </pic:pic>
                    </a:graphicData>
                  </a:graphic>
                </wp:inline>
              </w:drawing>
            </w:r>
          </w:p>
        </w:tc>
      </w:tr>
      <w:tr w:rsidR="00670446" w:rsidTr="0009373D">
        <w:tc>
          <w:tcPr>
            <w:tcW w:w="2122" w:type="dxa"/>
            <w:shd w:val="clear" w:color="auto" w:fill="E7E6E6" w:themeFill="background2"/>
          </w:tcPr>
          <w:p w:rsidR="00670446" w:rsidRDefault="00670446" w:rsidP="00670446">
            <w:r>
              <w:t>30 min Wellness</w:t>
            </w:r>
          </w:p>
        </w:tc>
        <w:tc>
          <w:tcPr>
            <w:tcW w:w="2409" w:type="dxa"/>
            <w:shd w:val="clear" w:color="auto" w:fill="E7E6E6" w:themeFill="background2"/>
          </w:tcPr>
          <w:p w:rsidR="00670446" w:rsidRDefault="00670446" w:rsidP="00670446">
            <w:r>
              <w:t>30 min Wellness</w:t>
            </w:r>
          </w:p>
        </w:tc>
        <w:tc>
          <w:tcPr>
            <w:tcW w:w="3003" w:type="dxa"/>
            <w:shd w:val="clear" w:color="auto" w:fill="E7E6E6" w:themeFill="background2"/>
          </w:tcPr>
          <w:p w:rsidR="00670446" w:rsidRDefault="00670446" w:rsidP="00670446">
            <w:r>
              <w:t>30 min Wellness</w:t>
            </w:r>
          </w:p>
        </w:tc>
        <w:tc>
          <w:tcPr>
            <w:tcW w:w="2875" w:type="dxa"/>
            <w:shd w:val="clear" w:color="auto" w:fill="E7E6E6" w:themeFill="background2"/>
          </w:tcPr>
          <w:p w:rsidR="00670446" w:rsidRDefault="00670446" w:rsidP="00670446">
            <w:r>
              <w:t>30 min Wellness</w:t>
            </w:r>
          </w:p>
        </w:tc>
        <w:tc>
          <w:tcPr>
            <w:tcW w:w="3981" w:type="dxa"/>
            <w:shd w:val="clear" w:color="auto" w:fill="E7E6E6" w:themeFill="background2"/>
          </w:tcPr>
          <w:p w:rsidR="00670446" w:rsidRDefault="00670446" w:rsidP="00670446">
            <w:r>
              <w:t>30 min Wellness</w:t>
            </w:r>
          </w:p>
        </w:tc>
      </w:tr>
      <w:tr w:rsidR="00670446" w:rsidTr="0009373D">
        <w:tc>
          <w:tcPr>
            <w:tcW w:w="2122" w:type="dxa"/>
          </w:tcPr>
          <w:p w:rsidR="00670446" w:rsidRDefault="00670446" w:rsidP="0011129A"/>
        </w:tc>
        <w:tc>
          <w:tcPr>
            <w:tcW w:w="2409" w:type="dxa"/>
          </w:tcPr>
          <w:p w:rsidR="00670446" w:rsidRDefault="009A6BC7" w:rsidP="00670446">
            <w:hyperlink r:id="rId16" w:history="1">
              <w:r w:rsidR="00670446">
                <w:rPr>
                  <w:rStyle w:val="Hyperlink"/>
                </w:rPr>
                <w:t>http://nsee.nbed.nb.ca/teacher/miss-downey</w:t>
              </w:r>
            </w:hyperlink>
          </w:p>
        </w:tc>
        <w:tc>
          <w:tcPr>
            <w:tcW w:w="3003" w:type="dxa"/>
          </w:tcPr>
          <w:p w:rsidR="00670446" w:rsidRDefault="009A6BC7" w:rsidP="00670446">
            <w:hyperlink r:id="rId17" w:history="1">
              <w:r w:rsidR="00670446">
                <w:rPr>
                  <w:rStyle w:val="Hyperlink"/>
                </w:rPr>
                <w:t>http://nsee.nbed.nb.ca/teacher/miss-downey</w:t>
              </w:r>
            </w:hyperlink>
          </w:p>
        </w:tc>
        <w:tc>
          <w:tcPr>
            <w:tcW w:w="2875" w:type="dxa"/>
          </w:tcPr>
          <w:p w:rsidR="00670446" w:rsidRDefault="009A6BC7" w:rsidP="00670446">
            <w:hyperlink r:id="rId18" w:history="1">
              <w:r w:rsidR="00670446">
                <w:rPr>
                  <w:rStyle w:val="Hyperlink"/>
                </w:rPr>
                <w:t>http://nsee.nbed.nb.ca/teacher/miss-downey</w:t>
              </w:r>
            </w:hyperlink>
          </w:p>
        </w:tc>
        <w:tc>
          <w:tcPr>
            <w:tcW w:w="3981" w:type="dxa"/>
          </w:tcPr>
          <w:p w:rsidR="00670446" w:rsidRDefault="009A6BC7" w:rsidP="00670446">
            <w:hyperlink r:id="rId19" w:history="1">
              <w:r w:rsidR="00670446">
                <w:rPr>
                  <w:rStyle w:val="Hyperlink"/>
                </w:rPr>
                <w:t>http://nsee.nbed.nb.ca/teacher/miss-downey</w:t>
              </w:r>
            </w:hyperlink>
          </w:p>
        </w:tc>
      </w:tr>
      <w:tr w:rsidR="00670446" w:rsidTr="0009373D">
        <w:tc>
          <w:tcPr>
            <w:tcW w:w="2122" w:type="dxa"/>
          </w:tcPr>
          <w:p w:rsidR="00670446" w:rsidRDefault="00670446" w:rsidP="00670446"/>
        </w:tc>
        <w:tc>
          <w:tcPr>
            <w:tcW w:w="2409" w:type="dxa"/>
          </w:tcPr>
          <w:p w:rsidR="00670446" w:rsidRDefault="00670446" w:rsidP="00670446">
            <w:r>
              <w:t>FN Story/Activity</w:t>
            </w:r>
          </w:p>
          <w:p w:rsidR="00670446" w:rsidRDefault="009A6BC7" w:rsidP="00670446">
            <w:hyperlink r:id="rId20" w:history="1">
              <w:r w:rsidR="00670446">
                <w:rPr>
                  <w:rStyle w:val="Hyperlink"/>
                </w:rPr>
                <w:t>http://nsee.nbed.nb.ca/teacher/ms-mountain</w:t>
              </w:r>
            </w:hyperlink>
          </w:p>
        </w:tc>
        <w:tc>
          <w:tcPr>
            <w:tcW w:w="3003" w:type="dxa"/>
          </w:tcPr>
          <w:p w:rsidR="00670446" w:rsidRDefault="00670446" w:rsidP="00670446"/>
        </w:tc>
        <w:tc>
          <w:tcPr>
            <w:tcW w:w="2875" w:type="dxa"/>
          </w:tcPr>
          <w:p w:rsidR="00670446" w:rsidRDefault="00670446" w:rsidP="00670446"/>
        </w:tc>
        <w:tc>
          <w:tcPr>
            <w:tcW w:w="3981" w:type="dxa"/>
          </w:tcPr>
          <w:p w:rsidR="00670446" w:rsidRPr="006D3336" w:rsidRDefault="00670446" w:rsidP="00670446">
            <w:pPr>
              <w:rPr>
                <w:rFonts w:ascii="Comic Sans MS" w:hAnsi="Comic Sans MS"/>
                <w:b/>
                <w:sz w:val="24"/>
                <w:szCs w:val="24"/>
              </w:rPr>
            </w:pPr>
            <w:r w:rsidRPr="006D3336">
              <w:rPr>
                <w:rFonts w:ascii="Comic Sans MS" w:hAnsi="Comic Sans MS"/>
                <w:b/>
                <w:sz w:val="24"/>
                <w:szCs w:val="24"/>
              </w:rPr>
              <w:t>Fun Friday Art Lesson</w:t>
            </w:r>
          </w:p>
          <w:p w:rsidR="00400D2D" w:rsidRPr="006D3336" w:rsidRDefault="0009373D" w:rsidP="00150D87">
            <w:pPr>
              <w:rPr>
                <w:rFonts w:ascii="Comic Sans MS" w:hAnsi="Comic Sans MS"/>
                <w:b/>
                <w:sz w:val="24"/>
                <w:szCs w:val="24"/>
              </w:rPr>
            </w:pPr>
            <w:r w:rsidRPr="006D3336">
              <w:rPr>
                <w:rFonts w:ascii="Comic Sans MS" w:hAnsi="Comic Sans MS"/>
                <w:b/>
                <w:sz w:val="24"/>
                <w:szCs w:val="24"/>
              </w:rPr>
              <w:t>How to draw an owl.</w:t>
            </w:r>
          </w:p>
          <w:p w:rsidR="0009373D" w:rsidRPr="006D3336" w:rsidRDefault="009A6BC7" w:rsidP="00150D87">
            <w:pPr>
              <w:rPr>
                <w:rFonts w:ascii="Comic Sans MS" w:hAnsi="Comic Sans MS"/>
                <w:b/>
                <w:sz w:val="24"/>
                <w:szCs w:val="24"/>
              </w:rPr>
            </w:pPr>
            <w:hyperlink r:id="rId21" w:history="1">
              <w:r w:rsidR="0009373D" w:rsidRPr="006D3336">
                <w:rPr>
                  <w:rStyle w:val="Hyperlink"/>
                  <w:rFonts w:ascii="Comic Sans MS" w:hAnsi="Comic Sans MS"/>
                  <w:b/>
                  <w:sz w:val="24"/>
                  <w:szCs w:val="24"/>
                </w:rPr>
                <w:t>https://www.youtube.com/watch?v=wsDQNYAOitU</w:t>
              </w:r>
            </w:hyperlink>
          </w:p>
          <w:p w:rsidR="006D3336" w:rsidRPr="006D3336" w:rsidRDefault="006D3336" w:rsidP="00150D87">
            <w:pPr>
              <w:rPr>
                <w:rFonts w:ascii="Comic Sans MS" w:hAnsi="Comic Sans MS"/>
                <w:b/>
                <w:sz w:val="24"/>
                <w:szCs w:val="24"/>
              </w:rPr>
            </w:pPr>
          </w:p>
          <w:p w:rsidR="006D3336" w:rsidRDefault="006D3336" w:rsidP="00150D87">
            <w:pPr>
              <w:rPr>
                <w:b/>
              </w:rPr>
            </w:pPr>
          </w:p>
          <w:p w:rsidR="006D3336" w:rsidRPr="006D3336" w:rsidRDefault="006D3336" w:rsidP="00150D87">
            <w:pPr>
              <w:rPr>
                <w:rFonts w:ascii="Comic Sans MS" w:hAnsi="Comic Sans MS"/>
                <w:b/>
                <w:sz w:val="24"/>
                <w:szCs w:val="24"/>
              </w:rPr>
            </w:pPr>
            <w:r w:rsidRPr="006D3336">
              <w:rPr>
                <w:rFonts w:ascii="Comic Sans MS" w:hAnsi="Comic Sans MS"/>
                <w:b/>
                <w:sz w:val="24"/>
                <w:szCs w:val="24"/>
                <w:u w:val="single"/>
              </w:rPr>
              <w:t>Non technology choice</w:t>
            </w:r>
            <w:r w:rsidRPr="006D3336">
              <w:rPr>
                <w:rFonts w:ascii="Comic Sans MS" w:hAnsi="Comic Sans MS"/>
                <w:b/>
                <w:sz w:val="24"/>
                <w:szCs w:val="24"/>
              </w:rPr>
              <w:t>, draw a tree as a habitat and add plants and animals to the picture that make the tree their home.</w:t>
            </w:r>
          </w:p>
        </w:tc>
      </w:tr>
    </w:tbl>
    <w:p w:rsidR="00050892" w:rsidRDefault="009A6BC7"/>
    <w:sectPr w:rsidR="00050892" w:rsidSect="0018117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Condensed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3"/>
    <w:rsid w:val="0009373D"/>
    <w:rsid w:val="000E616B"/>
    <w:rsid w:val="0011129A"/>
    <w:rsid w:val="00150D87"/>
    <w:rsid w:val="0016453C"/>
    <w:rsid w:val="0018117D"/>
    <w:rsid w:val="001A5ED1"/>
    <w:rsid w:val="001E7445"/>
    <w:rsid w:val="00201BF1"/>
    <w:rsid w:val="00240784"/>
    <w:rsid w:val="00242962"/>
    <w:rsid w:val="002700B3"/>
    <w:rsid w:val="002D3CA3"/>
    <w:rsid w:val="002E05FF"/>
    <w:rsid w:val="00400D2D"/>
    <w:rsid w:val="004275BF"/>
    <w:rsid w:val="0043535C"/>
    <w:rsid w:val="005613A2"/>
    <w:rsid w:val="00670446"/>
    <w:rsid w:val="00670D49"/>
    <w:rsid w:val="006B673E"/>
    <w:rsid w:val="006D3336"/>
    <w:rsid w:val="006E04A9"/>
    <w:rsid w:val="00753960"/>
    <w:rsid w:val="007545C3"/>
    <w:rsid w:val="007C1588"/>
    <w:rsid w:val="007C7471"/>
    <w:rsid w:val="008B24DF"/>
    <w:rsid w:val="008E0C04"/>
    <w:rsid w:val="00906DDB"/>
    <w:rsid w:val="00994EE3"/>
    <w:rsid w:val="009A6BC7"/>
    <w:rsid w:val="00A70E06"/>
    <w:rsid w:val="00A74C9A"/>
    <w:rsid w:val="00A94D41"/>
    <w:rsid w:val="00AA23EB"/>
    <w:rsid w:val="00AB6962"/>
    <w:rsid w:val="00B47691"/>
    <w:rsid w:val="00B87275"/>
    <w:rsid w:val="00B974EE"/>
    <w:rsid w:val="00C00CA7"/>
    <w:rsid w:val="00C85F02"/>
    <w:rsid w:val="00D20CAC"/>
    <w:rsid w:val="00EF3A73"/>
    <w:rsid w:val="00F11F10"/>
    <w:rsid w:val="00F24EDA"/>
    <w:rsid w:val="00F6681B"/>
    <w:rsid w:val="00FA6443"/>
    <w:rsid w:val="00FF0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D843-A9BC-4A6A-BF70-0FA21B53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17D"/>
    <w:rPr>
      <w:color w:val="0000FF"/>
      <w:u w:val="single"/>
    </w:rPr>
  </w:style>
  <w:style w:type="character" w:styleId="FollowedHyperlink">
    <w:name w:val="FollowedHyperlink"/>
    <w:basedOn w:val="DefaultParagraphFont"/>
    <w:uiPriority w:val="99"/>
    <w:semiHidden/>
    <w:unhideWhenUsed/>
    <w:rsid w:val="00093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dreambox.com/login/knjs/63ng" TargetMode="External"/><Relationship Id="rId13" Type="http://schemas.openxmlformats.org/officeDocument/2006/relationships/hyperlink" Target="https://www.reflexmath.com/" TargetMode="External"/><Relationship Id="rId18" Type="http://schemas.openxmlformats.org/officeDocument/2006/relationships/hyperlink" Target="http://nsee.nbed.nb.ca/teacher/miss-downey" TargetMode="External"/><Relationship Id="rId3" Type="http://schemas.openxmlformats.org/officeDocument/2006/relationships/webSettings" Target="webSettings.xml"/><Relationship Id="rId21" Type="http://schemas.openxmlformats.org/officeDocument/2006/relationships/hyperlink" Target="https://www.youtube.com/watch?v=wsDQNYAOitU" TargetMode="External"/><Relationship Id="rId7" Type="http://schemas.openxmlformats.org/officeDocument/2006/relationships/hyperlink" Target="https://www.reflexmath.com/" TargetMode="External"/><Relationship Id="rId12" Type="http://schemas.openxmlformats.org/officeDocument/2006/relationships/hyperlink" Target="https://play.dreambox.com/login/knjs/63ng" TargetMode="External"/><Relationship Id="rId17" Type="http://schemas.openxmlformats.org/officeDocument/2006/relationships/hyperlink" Target="http://nsee.nbed.nb.ca/teacher/miss-downey" TargetMode="External"/><Relationship Id="rId2" Type="http://schemas.openxmlformats.org/officeDocument/2006/relationships/settings" Target="settings.xml"/><Relationship Id="rId16" Type="http://schemas.openxmlformats.org/officeDocument/2006/relationships/hyperlink" Target="http://nsee.nbed.nb.ca/teacher/miss-downey" TargetMode="External"/><Relationship Id="rId20" Type="http://schemas.openxmlformats.org/officeDocument/2006/relationships/hyperlink" Target="http://nsee.nbed.nb.ca/teacher/ms-mountain" TargetMode="External"/><Relationship Id="rId1" Type="http://schemas.openxmlformats.org/officeDocument/2006/relationships/styles" Target="styles.xml"/><Relationship Id="rId6" Type="http://schemas.openxmlformats.org/officeDocument/2006/relationships/hyperlink" Target="https://play.dreambox.com/login/knjs/63ng" TargetMode="External"/><Relationship Id="rId11" Type="http://schemas.openxmlformats.org/officeDocument/2006/relationships/hyperlink" Target="https://www.reflexmath.com/" TargetMode="External"/><Relationship Id="rId5" Type="http://schemas.openxmlformats.org/officeDocument/2006/relationships/hyperlink" Target="https://www.reflexmath.com/"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play.dreambox.com/login/knjs/63ng" TargetMode="External"/><Relationship Id="rId19" Type="http://schemas.openxmlformats.org/officeDocument/2006/relationships/hyperlink" Target="http://nsee.nbed.nb.ca/teacher/miss-downey" TargetMode="External"/><Relationship Id="rId4" Type="http://schemas.openxmlformats.org/officeDocument/2006/relationships/hyperlink" Target="https://play.dreambox.com/login/knjs/63ng" TargetMode="External"/><Relationship Id="rId9" Type="http://schemas.openxmlformats.org/officeDocument/2006/relationships/hyperlink" Target="https://www.reflexmath.com/" TargetMode="External"/><Relationship Id="rId14" Type="http://schemas.openxmlformats.org/officeDocument/2006/relationships/hyperlink" Target="https://swv44svru02.gnb.ca/login?url=http://www.tumblebooklibrary.com/auto_login.aspx?U=nblib&amp;P=libr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Alison R.  (ASD-N)</dc:creator>
  <cp:keywords/>
  <dc:description/>
  <cp:lastModifiedBy>Silliker, Christine (ASD-N)</cp:lastModifiedBy>
  <cp:revision>4</cp:revision>
  <dcterms:created xsi:type="dcterms:W3CDTF">2020-05-22T01:01:00Z</dcterms:created>
  <dcterms:modified xsi:type="dcterms:W3CDTF">2020-05-24T17:00:00Z</dcterms:modified>
</cp:coreProperties>
</file>