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2287"/>
        <w:gridCol w:w="2754"/>
        <w:gridCol w:w="2287"/>
        <w:gridCol w:w="3382"/>
      </w:tblGrid>
      <w:tr w:rsidR="002700B3" w:rsidTr="00670446">
        <w:tc>
          <w:tcPr>
            <w:tcW w:w="2878" w:type="dxa"/>
          </w:tcPr>
          <w:p w:rsidR="002700B3" w:rsidRDefault="00201BF1" w:rsidP="00CE676C">
            <w:r>
              <w:t>Day1</w:t>
            </w:r>
          </w:p>
        </w:tc>
        <w:tc>
          <w:tcPr>
            <w:tcW w:w="2878" w:type="dxa"/>
          </w:tcPr>
          <w:p w:rsidR="002700B3" w:rsidRDefault="00201BF1" w:rsidP="00CE676C">
            <w:r>
              <w:t>Day 2</w:t>
            </w:r>
          </w:p>
        </w:tc>
        <w:tc>
          <w:tcPr>
            <w:tcW w:w="2878" w:type="dxa"/>
          </w:tcPr>
          <w:p w:rsidR="002700B3" w:rsidRDefault="00201BF1" w:rsidP="00CE676C">
            <w:r>
              <w:t>Day 3</w:t>
            </w:r>
          </w:p>
        </w:tc>
        <w:tc>
          <w:tcPr>
            <w:tcW w:w="2878" w:type="dxa"/>
          </w:tcPr>
          <w:p w:rsidR="002700B3" w:rsidRDefault="00201BF1" w:rsidP="00CE676C">
            <w:r>
              <w:t>Day 4</w:t>
            </w:r>
          </w:p>
        </w:tc>
        <w:tc>
          <w:tcPr>
            <w:tcW w:w="2878" w:type="dxa"/>
          </w:tcPr>
          <w:p w:rsidR="002700B3" w:rsidRDefault="00201BF1" w:rsidP="00CE676C">
            <w:r>
              <w:t>Day 5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2700B3" w:rsidRDefault="002700B3" w:rsidP="00CE676C"/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Math</w:t>
            </w:r>
          </w:p>
        </w:tc>
      </w:tr>
      <w:tr w:rsidR="00B87275" w:rsidTr="00670446">
        <w:tc>
          <w:tcPr>
            <w:tcW w:w="2878" w:type="dxa"/>
          </w:tcPr>
          <w:p w:rsidR="00B87275" w:rsidRDefault="002D3CA3" w:rsidP="005613A2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  <w:tc>
          <w:tcPr>
            <w:tcW w:w="2878" w:type="dxa"/>
          </w:tcPr>
          <w:p w:rsidR="00B87275" w:rsidRDefault="002D3CA3" w:rsidP="00CE676C">
            <w:r>
              <w:t>Reflex/Dream Box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</w:p>
        </w:tc>
      </w:tr>
      <w:tr w:rsidR="002700B3" w:rsidTr="00670446">
        <w:tc>
          <w:tcPr>
            <w:tcW w:w="2878" w:type="dxa"/>
            <w:tcBorders>
              <w:bottom w:val="single" w:sz="4" w:space="0" w:color="auto"/>
            </w:tcBorders>
          </w:tcPr>
          <w:p w:rsidR="0018117D" w:rsidRDefault="00C85F02" w:rsidP="00CE676C">
            <w:r>
              <w:t xml:space="preserve">Make up a </w:t>
            </w:r>
            <w:r w:rsidRPr="00201BF1">
              <w:rPr>
                <w:b/>
              </w:rPr>
              <w:t>grocery list</w:t>
            </w:r>
            <w:r>
              <w:t xml:space="preserve"> for a meal for your Family using weekly flyers. Add the total of costs. Be sure to line up the decimals.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85F02" w:rsidRDefault="00201BF1" w:rsidP="00CE676C">
            <w:r>
              <w:t xml:space="preserve">Call friends and family to do </w:t>
            </w:r>
            <w:r w:rsidRPr="00201BF1">
              <w:rPr>
                <w:b/>
              </w:rPr>
              <w:t>a survey</w:t>
            </w:r>
            <w:r>
              <w:t xml:space="preserve"> on favourite food or eye colour. You can pick topic of survey. Use data to make a bar graph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85F02" w:rsidRDefault="00C85F02" w:rsidP="00C85F02">
            <w:r>
              <w:t>Typing practice</w:t>
            </w:r>
            <w:r w:rsidR="00FF01FC">
              <w:t xml:space="preserve"> </w:t>
            </w:r>
            <w:bookmarkStart w:id="0" w:name="_GoBack"/>
            <w:r w:rsidR="00FF01FC" w:rsidRPr="00FF01FC">
              <w:rPr>
                <w:b/>
              </w:rPr>
              <w:t>or</w:t>
            </w:r>
            <w:bookmarkEnd w:id="0"/>
            <w:r w:rsidR="00FF01FC">
              <w:t xml:space="preserve"> card game</w:t>
            </w:r>
          </w:p>
          <w:p w:rsidR="00201BF1" w:rsidRDefault="00201BF1" w:rsidP="00CE676C"/>
          <w:p w:rsidR="00FF01FC" w:rsidRDefault="00FF01FC" w:rsidP="00CE676C"/>
          <w:p w:rsidR="00201BF1" w:rsidRDefault="00201BF1" w:rsidP="00CE676C">
            <w:r>
              <w:t>Link:</w:t>
            </w:r>
          </w:p>
          <w:p w:rsidR="00B87275" w:rsidRDefault="00C85F02" w:rsidP="00CE676C">
            <w:r w:rsidRPr="00C85F02">
              <w:t>https://www.abcya.com/games/typing_rocket</w:t>
            </w:r>
          </w:p>
          <w:p w:rsidR="00C85F02" w:rsidRDefault="00C85F02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753960" w:rsidRDefault="00753960" w:rsidP="00CE676C">
            <w:r>
              <w:t>Continue to work on bar graph</w:t>
            </w:r>
            <w:r w:rsidR="00201BF1">
              <w:t xml:space="preserve"> from survey topic</w:t>
            </w:r>
          </w:p>
          <w:p w:rsidR="00FA6443" w:rsidRDefault="00FA6443" w:rsidP="00CE676C"/>
        </w:tc>
        <w:tc>
          <w:tcPr>
            <w:tcW w:w="2878" w:type="dxa"/>
            <w:tcBorders>
              <w:bottom w:val="single" w:sz="4" w:space="0" w:color="auto"/>
            </w:tcBorders>
          </w:tcPr>
          <w:p w:rsidR="00906DDB" w:rsidRDefault="006E04A9" w:rsidP="00CE676C">
            <w:r>
              <w:t>Base Ten game ABCYA</w:t>
            </w:r>
            <w:r w:rsidR="00FF01FC">
              <w:t xml:space="preserve"> </w:t>
            </w:r>
            <w:r w:rsidR="00FF01FC" w:rsidRPr="00FF01FC">
              <w:rPr>
                <w:b/>
              </w:rPr>
              <w:t>or</w:t>
            </w:r>
            <w:r w:rsidR="00FF01FC">
              <w:t xml:space="preserve"> practice facts x 10, 100 , 1000</w:t>
            </w:r>
          </w:p>
          <w:p w:rsidR="00906DDB" w:rsidRDefault="00906DDB" w:rsidP="00CE676C"/>
          <w:p w:rsidR="00FA6443" w:rsidRDefault="00FA6443" w:rsidP="00201BF1">
            <w:r>
              <w:t>Link:</w:t>
            </w:r>
            <w:r w:rsidR="006E04A9">
              <w:t xml:space="preserve"> </w:t>
            </w:r>
            <w:hyperlink r:id="rId4" w:history="1">
              <w:r w:rsidR="00201BF1" w:rsidRPr="00201BF1">
                <w:rPr>
                  <w:color w:val="0000FF"/>
                  <w:u w:val="single"/>
                </w:rPr>
                <w:t>https://www.abcya.com/games/base_ten_fun</w:t>
              </w:r>
            </w:hyperlink>
          </w:p>
        </w:tc>
      </w:tr>
      <w:tr w:rsidR="002700B3" w:rsidTr="00670446"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  <w:tc>
          <w:tcPr>
            <w:tcW w:w="2878" w:type="dxa"/>
            <w:shd w:val="clear" w:color="auto" w:fill="E7E6E6" w:themeFill="background2"/>
          </w:tcPr>
          <w:p w:rsidR="002700B3" w:rsidRDefault="002700B3" w:rsidP="00CE676C">
            <w:r>
              <w:t>30 min Literacy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6E04A9" w:rsidP="000E616B">
            <w:r>
              <w:t>Play Parts of Speech game on ABCYA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0E616B" w:rsidP="000E616B">
            <w:r>
              <w:t xml:space="preserve">Draw Cartoon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2D3CA3" w:rsidP="00670446">
            <w:r>
              <w:t>Respond to Reading</w:t>
            </w:r>
          </w:p>
          <w:p w:rsidR="002D3CA3" w:rsidRDefault="002D3CA3" w:rsidP="00670446">
            <w:r>
              <w:t>Favourite part and why?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0E616B" w:rsidP="00670446">
            <w:r>
              <w:t xml:space="preserve">Make/send a </w:t>
            </w:r>
            <w:r w:rsidR="00670446">
              <w:t>card to someone you love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Default="002D3CA3" w:rsidP="00670446">
            <w:r>
              <w:t xml:space="preserve">Nature Walk: </w:t>
            </w:r>
            <w:r w:rsidR="00400D2D">
              <w:t xml:space="preserve">Look for animal </w:t>
            </w:r>
            <w:r>
              <w:t>habitats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 w:rsidRPr="00E432AF">
              <w:t>30 min Reading</w:t>
            </w:r>
          </w:p>
        </w:tc>
      </w:tr>
      <w:tr w:rsidR="00670446" w:rsidTr="00670446">
        <w:tc>
          <w:tcPr>
            <w:tcW w:w="2878" w:type="dxa"/>
            <w:tcBorders>
              <w:bottom w:val="single" w:sz="4" w:space="0" w:color="auto"/>
            </w:tcBorders>
          </w:tcPr>
          <w:p w:rsidR="00670446" w:rsidRPr="00201BF1" w:rsidRDefault="00670446" w:rsidP="008E0C04">
            <w:pPr>
              <w:rPr>
                <w:b/>
              </w:rPr>
            </w:pPr>
            <w:proofErr w:type="spellStart"/>
            <w:r w:rsidRPr="00201BF1">
              <w:rPr>
                <w:b/>
              </w:rPr>
              <w:t>Tumblebooks</w:t>
            </w:r>
            <w:proofErr w:type="spellEnd"/>
            <w:r w:rsidRPr="00201BF1">
              <w:rPr>
                <w:b/>
              </w:rPr>
              <w:t>-</w:t>
            </w:r>
            <w:r w:rsidR="008E0C04" w:rsidRPr="00201BF1">
              <w:rPr>
                <w:b/>
              </w:rPr>
              <w:t xml:space="preserve"> or a book of y</w:t>
            </w:r>
            <w:r w:rsidRPr="00201BF1">
              <w:rPr>
                <w:b/>
              </w:rPr>
              <w:t>our choice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201BF1" w:rsidRDefault="002D3CA3" w:rsidP="00670446">
            <w:pPr>
              <w:rPr>
                <w:b/>
              </w:rPr>
            </w:pPr>
            <w:r w:rsidRPr="00201BF1">
              <w:rPr>
                <w:b/>
              </w:rPr>
              <w:t>Read to a family member</w:t>
            </w:r>
          </w:p>
          <w:p w:rsidR="00201BF1" w:rsidRPr="00E432AF" w:rsidRDefault="00201BF1" w:rsidP="00670446">
            <w:r>
              <w:t>Ask who the section was about and what happened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2D3CA3" w:rsidP="00670446">
            <w:r>
              <w:t>Book of your choice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2D3CA3" w:rsidP="00670446">
            <w:r>
              <w:t>Recipe Reading: cookies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70446" w:rsidRPr="00E432AF" w:rsidRDefault="002D3CA3" w:rsidP="00670446">
            <w:r>
              <w:t>Book of your choice</w:t>
            </w:r>
          </w:p>
        </w:tc>
      </w:tr>
      <w:tr w:rsidR="00670446" w:rsidTr="00670446"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  <w:tc>
          <w:tcPr>
            <w:tcW w:w="2878" w:type="dxa"/>
            <w:shd w:val="clear" w:color="auto" w:fill="E7E6E6" w:themeFill="background2"/>
          </w:tcPr>
          <w:p w:rsidR="00670446" w:rsidRDefault="00670446" w:rsidP="00670446">
            <w:r>
              <w:t>30 min Wellness</w:t>
            </w:r>
          </w:p>
        </w:tc>
      </w:tr>
      <w:tr w:rsidR="00670446" w:rsidTr="00670446">
        <w:tc>
          <w:tcPr>
            <w:tcW w:w="2878" w:type="dxa"/>
          </w:tcPr>
          <w:p w:rsidR="00670446" w:rsidRDefault="00FF01FC" w:rsidP="00670446">
            <w:hyperlink r:id="rId5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F01FC" w:rsidP="00670446">
            <w:hyperlink r:id="rId6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F01FC" w:rsidP="00670446">
            <w:hyperlink r:id="rId7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F01FC" w:rsidP="00670446">
            <w:hyperlink r:id="rId8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878" w:type="dxa"/>
          </w:tcPr>
          <w:p w:rsidR="00670446" w:rsidRDefault="00FF01FC" w:rsidP="00670446">
            <w:hyperlink r:id="rId9" w:history="1">
              <w:r w:rsidR="00670446">
                <w:rPr>
                  <w:rStyle w:val="Hyperlink"/>
                </w:rPr>
                <w:t>http://nsee.nbed.nb.ca/teacher/miss-downey</w:t>
              </w:r>
            </w:hyperlink>
          </w:p>
        </w:tc>
      </w:tr>
      <w:tr w:rsidR="00670446" w:rsidTr="00670446">
        <w:tc>
          <w:tcPr>
            <w:tcW w:w="2878" w:type="dxa"/>
          </w:tcPr>
          <w:p w:rsidR="00670446" w:rsidRDefault="006E04A9" w:rsidP="00670446">
            <w:r w:rsidRPr="006E04A9">
              <w:t>https://www.abcya.com/games/parts_of_speech_quest_nouns</w:t>
            </w:r>
          </w:p>
        </w:tc>
        <w:tc>
          <w:tcPr>
            <w:tcW w:w="2878" w:type="dxa"/>
          </w:tcPr>
          <w:p w:rsidR="00670446" w:rsidRDefault="00670446" w:rsidP="00670446">
            <w:r>
              <w:t>FN Story/Activity</w:t>
            </w:r>
          </w:p>
          <w:p w:rsidR="00670446" w:rsidRDefault="00FF01FC" w:rsidP="00670446">
            <w:hyperlink r:id="rId10" w:history="1">
              <w:r w:rsidR="00670446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Default="00670446" w:rsidP="00670446"/>
        </w:tc>
        <w:tc>
          <w:tcPr>
            <w:tcW w:w="2878" w:type="dxa"/>
          </w:tcPr>
          <w:p w:rsidR="00670446" w:rsidRPr="00FF01FC" w:rsidRDefault="00670446" w:rsidP="00670446">
            <w:pPr>
              <w:rPr>
                <w:b/>
              </w:rPr>
            </w:pPr>
            <w:r w:rsidRPr="00FF01FC">
              <w:rPr>
                <w:b/>
              </w:rPr>
              <w:t>Fun Friday Art Lesson</w:t>
            </w:r>
          </w:p>
          <w:p w:rsidR="002D3CA3" w:rsidRDefault="002D3CA3" w:rsidP="00670446">
            <w:r>
              <w:t>Make an Easter card for a family member</w:t>
            </w:r>
            <w:r w:rsidR="008E0C04">
              <w:t xml:space="preserve"> or</w:t>
            </w:r>
          </w:p>
          <w:p w:rsidR="00400D2D" w:rsidRDefault="00400D2D" w:rsidP="00670446">
            <w:r>
              <w:t>Play Easter Game</w:t>
            </w:r>
          </w:p>
          <w:p w:rsidR="00400D2D" w:rsidRDefault="00400D2D" w:rsidP="00670446">
            <w:r>
              <w:t xml:space="preserve">Link: </w:t>
            </w:r>
            <w:r w:rsidRPr="00400D2D">
              <w:t>https://www.abcya.com/games/easter_crossword_puzzle</w:t>
            </w:r>
          </w:p>
          <w:p w:rsidR="00400D2D" w:rsidRDefault="00400D2D" w:rsidP="00670446"/>
        </w:tc>
      </w:tr>
    </w:tbl>
    <w:p w:rsidR="00050892" w:rsidRDefault="00FF01FC"/>
    <w:sectPr w:rsidR="00050892" w:rsidSect="001811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3"/>
    <w:rsid w:val="000E616B"/>
    <w:rsid w:val="0016453C"/>
    <w:rsid w:val="0018117D"/>
    <w:rsid w:val="00201BF1"/>
    <w:rsid w:val="002700B3"/>
    <w:rsid w:val="002D3CA3"/>
    <w:rsid w:val="00400D2D"/>
    <w:rsid w:val="005613A2"/>
    <w:rsid w:val="00670446"/>
    <w:rsid w:val="006E04A9"/>
    <w:rsid w:val="00753960"/>
    <w:rsid w:val="007545C3"/>
    <w:rsid w:val="007C1588"/>
    <w:rsid w:val="008E0C04"/>
    <w:rsid w:val="00906DDB"/>
    <w:rsid w:val="00B47691"/>
    <w:rsid w:val="00B87275"/>
    <w:rsid w:val="00C00CA7"/>
    <w:rsid w:val="00C85F02"/>
    <w:rsid w:val="00FA6443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D843-A9BC-4A6A-BF70-0FA21B5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e.nbed.nb.ca/teacher/miss-down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ee.nbed.nb.ca/teacher/miss-downe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ee.nbed.nb.ca/teacher/miss-down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ee.nbed.nb.ca/teacher/miss-downey" TargetMode="External"/><Relationship Id="rId10" Type="http://schemas.openxmlformats.org/officeDocument/2006/relationships/hyperlink" Target="http://nsee.nbed.nb.ca/teacher/ms-mountain" TargetMode="External"/><Relationship Id="rId4" Type="http://schemas.openxmlformats.org/officeDocument/2006/relationships/hyperlink" Target="https://www.abcya.com/games/base_ten_fun" TargetMode="External"/><Relationship Id="rId9" Type="http://schemas.openxmlformats.org/officeDocument/2006/relationships/hyperlink" Target="http://nsee.nbed.nb.ca/teacher/miss-dow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R.  (ASD-N)</dc:creator>
  <cp:keywords/>
  <dc:description/>
  <cp:lastModifiedBy>Silliker, Christine (ASD-N)</cp:lastModifiedBy>
  <cp:revision>9</cp:revision>
  <dcterms:created xsi:type="dcterms:W3CDTF">2020-04-01T01:10:00Z</dcterms:created>
  <dcterms:modified xsi:type="dcterms:W3CDTF">2020-04-06T00:56:00Z</dcterms:modified>
</cp:coreProperties>
</file>