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89" w:rsidRDefault="00B22285">
      <w:r>
        <w:rPr>
          <w:noProof/>
          <w:lang w:eastAsia="en-CA"/>
        </w:rPr>
        <w:drawing>
          <wp:inline distT="0" distB="0" distL="0" distR="0" wp14:anchorId="16992503" wp14:editId="3CBD2380">
            <wp:extent cx="5593080" cy="7620000"/>
            <wp:effectExtent l="0" t="0" r="762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5"/>
    <w:rsid w:val="00533389"/>
    <w:rsid w:val="00B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F071A-3509-4572-BD5E-FB0902F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Melissa J.  (ASD-N)</dc:creator>
  <cp:keywords/>
  <dc:description/>
  <cp:lastModifiedBy>Esty, Melissa J.  (ASD-N)</cp:lastModifiedBy>
  <cp:revision>1</cp:revision>
  <dcterms:created xsi:type="dcterms:W3CDTF">2020-04-03T17:39:00Z</dcterms:created>
  <dcterms:modified xsi:type="dcterms:W3CDTF">2020-04-03T17:39:00Z</dcterms:modified>
</cp:coreProperties>
</file>