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09" w:rsidRPr="0064375E" w:rsidRDefault="00015D9E" w:rsidP="00040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80CE3">
        <w:rPr>
          <w:b/>
          <w:sz w:val="32"/>
          <w:szCs w:val="32"/>
        </w:rPr>
        <w:t>/4</w:t>
      </w:r>
      <w:bookmarkStart w:id="0" w:name="_GoBack"/>
      <w:bookmarkEnd w:id="0"/>
      <w:r>
        <w:rPr>
          <w:b/>
          <w:sz w:val="32"/>
          <w:szCs w:val="32"/>
        </w:rPr>
        <w:t xml:space="preserve"> S </w:t>
      </w:r>
      <w:r w:rsidR="003A61EE" w:rsidRPr="0064375E">
        <w:rPr>
          <w:b/>
          <w:sz w:val="32"/>
          <w:szCs w:val="32"/>
        </w:rPr>
        <w:t>Math Facts Practice:</w:t>
      </w:r>
    </w:p>
    <w:p w:rsidR="003A61EE" w:rsidRDefault="003A61EE">
      <w:pPr>
        <w:rPr>
          <w:b/>
          <w:sz w:val="28"/>
          <w:szCs w:val="28"/>
        </w:rPr>
      </w:pPr>
      <w:r w:rsidRPr="003A61EE">
        <w:rPr>
          <w:b/>
          <w:sz w:val="28"/>
          <w:szCs w:val="28"/>
        </w:rPr>
        <w:t>Parents call out facts ra</w:t>
      </w:r>
      <w:r w:rsidR="009D5DC3">
        <w:rPr>
          <w:b/>
          <w:sz w:val="28"/>
          <w:szCs w:val="28"/>
        </w:rPr>
        <w:t>ndomly and allow three seconds</w:t>
      </w:r>
      <w:r w:rsidR="00040561">
        <w:rPr>
          <w:b/>
          <w:sz w:val="28"/>
          <w:szCs w:val="28"/>
        </w:rPr>
        <w:t>,</w:t>
      </w:r>
      <w:r w:rsidR="00040561" w:rsidRPr="003A61EE">
        <w:rPr>
          <w:b/>
          <w:sz w:val="28"/>
          <w:szCs w:val="28"/>
        </w:rPr>
        <w:t xml:space="preserve"> (</w:t>
      </w:r>
      <w:r w:rsidRPr="003A61EE">
        <w:rPr>
          <w:b/>
          <w:sz w:val="28"/>
          <w:szCs w:val="28"/>
        </w:rPr>
        <w:t>three finger snaps) for your child to answer. Your child should be able</w:t>
      </w:r>
      <w:r w:rsidR="00040561">
        <w:rPr>
          <w:b/>
          <w:sz w:val="28"/>
          <w:szCs w:val="28"/>
        </w:rPr>
        <w:t xml:space="preserve"> to say the correct answer</w:t>
      </w:r>
      <w:r w:rsidRPr="003A61EE">
        <w:rPr>
          <w:b/>
          <w:sz w:val="28"/>
          <w:szCs w:val="28"/>
        </w:rPr>
        <w:t xml:space="preserve"> without using fingers</w:t>
      </w:r>
      <w:r w:rsidR="009D5DC3">
        <w:rPr>
          <w:b/>
          <w:sz w:val="28"/>
          <w:szCs w:val="28"/>
        </w:rPr>
        <w:t>.</w:t>
      </w:r>
      <w:r w:rsidRPr="003A61EE">
        <w:rPr>
          <w:b/>
          <w:sz w:val="28"/>
          <w:szCs w:val="28"/>
        </w:rPr>
        <w:t xml:space="preserve"> The goal is to know all the facts on the chart automatically.</w:t>
      </w: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6"/>
        <w:gridCol w:w="1936"/>
      </w:tblGrid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9+9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8+2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8+8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3+7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5+9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3+3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7+5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9+1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3+6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5+8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6+7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4+8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5+3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8+9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6+6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9+3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2+9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6+8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7+1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3+8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2+6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4+5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9+6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7+4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6+5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7+9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7+7</w:t>
            </w:r>
          </w:p>
        </w:tc>
      </w:tr>
      <w:tr w:rsidR="00040561" w:rsidRPr="00040561" w:rsidTr="00040561">
        <w:trPr>
          <w:trHeight w:val="1472"/>
        </w:trPr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7+2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2+2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8+1</w:t>
            </w:r>
          </w:p>
        </w:tc>
        <w:tc>
          <w:tcPr>
            <w:tcW w:w="1935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8+7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5+5</w:t>
            </w:r>
          </w:p>
        </w:tc>
        <w:tc>
          <w:tcPr>
            <w:tcW w:w="1936" w:type="dxa"/>
            <w:vAlign w:val="center"/>
          </w:tcPr>
          <w:p w:rsidR="00040561" w:rsidRPr="0064375E" w:rsidRDefault="00040561" w:rsidP="00040561">
            <w:pPr>
              <w:jc w:val="center"/>
              <w:rPr>
                <w:b/>
                <w:sz w:val="52"/>
                <w:szCs w:val="52"/>
              </w:rPr>
            </w:pPr>
            <w:r w:rsidRPr="0064375E">
              <w:rPr>
                <w:b/>
                <w:sz w:val="52"/>
                <w:szCs w:val="52"/>
              </w:rPr>
              <w:t>4+9</w:t>
            </w:r>
          </w:p>
        </w:tc>
      </w:tr>
    </w:tbl>
    <w:p w:rsidR="0099317B" w:rsidRDefault="0099317B">
      <w:pPr>
        <w:rPr>
          <w:b/>
          <w:sz w:val="28"/>
          <w:szCs w:val="28"/>
        </w:rPr>
      </w:pPr>
    </w:p>
    <w:p w:rsidR="0099317B" w:rsidRPr="003A61EE" w:rsidRDefault="0099317B">
      <w:pPr>
        <w:rPr>
          <w:b/>
          <w:sz w:val="28"/>
          <w:szCs w:val="28"/>
        </w:rPr>
      </w:pPr>
    </w:p>
    <w:sectPr w:rsidR="0099317B" w:rsidRPr="003A61EE" w:rsidSect="009D5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E"/>
    <w:rsid w:val="00015D9E"/>
    <w:rsid w:val="00040561"/>
    <w:rsid w:val="00281214"/>
    <w:rsid w:val="003A61EE"/>
    <w:rsid w:val="0064375E"/>
    <w:rsid w:val="0099317B"/>
    <w:rsid w:val="009D5DC3"/>
    <w:rsid w:val="00E80CE3"/>
    <w:rsid w:val="00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9DBC-4272-4723-AB8C-C227CF7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Sullivan, Alison R.  (ASD-N)</cp:lastModifiedBy>
  <cp:revision>6</cp:revision>
  <cp:lastPrinted>2016-10-03T10:58:00Z</cp:lastPrinted>
  <dcterms:created xsi:type="dcterms:W3CDTF">2015-10-22T10:57:00Z</dcterms:created>
  <dcterms:modified xsi:type="dcterms:W3CDTF">2016-10-03T11:37:00Z</dcterms:modified>
</cp:coreProperties>
</file>